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E09" w:rsidRPr="00C834EE" w:rsidRDefault="004A0E09" w:rsidP="004A0E09">
      <w:pPr>
        <w:rPr>
          <w:rFonts w:asciiTheme="majorHAnsi" w:hAnsiTheme="majorHAnsi"/>
        </w:rPr>
      </w:pPr>
      <w:r w:rsidRPr="00C834EE">
        <w:rPr>
          <w:rFonts w:asciiTheme="majorHAnsi" w:hAnsiTheme="majorHAnsi"/>
          <w:noProof/>
        </w:rPr>
        <w:drawing>
          <wp:anchor distT="0" distB="0" distL="114300" distR="114300" simplePos="0" relativeHeight="251659264" behindDoc="1" locked="0" layoutInCell="1" allowOverlap="1" wp14:anchorId="6906D060" wp14:editId="4574E73D">
            <wp:simplePos x="0" y="0"/>
            <wp:positionH relativeFrom="column">
              <wp:posOffset>2553335</wp:posOffset>
            </wp:positionH>
            <wp:positionV relativeFrom="paragraph">
              <wp:posOffset>-354965</wp:posOffset>
            </wp:positionV>
            <wp:extent cx="896620" cy="957580"/>
            <wp:effectExtent l="0" t="0" r="0" b="0"/>
            <wp:wrapTight wrapText="bothSides">
              <wp:wrapPolygon edited="0">
                <wp:start x="0" y="0"/>
                <wp:lineTo x="0" y="21056"/>
                <wp:lineTo x="21110" y="21056"/>
                <wp:lineTo x="2111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AP_LOGO_CIRC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6620" cy="957580"/>
                    </a:xfrm>
                    <a:prstGeom prst="rect">
                      <a:avLst/>
                    </a:prstGeom>
                  </pic:spPr>
                </pic:pic>
              </a:graphicData>
            </a:graphic>
            <wp14:sizeRelH relativeFrom="page">
              <wp14:pctWidth>0</wp14:pctWidth>
            </wp14:sizeRelH>
            <wp14:sizeRelV relativeFrom="page">
              <wp14:pctHeight>0</wp14:pctHeight>
            </wp14:sizeRelV>
          </wp:anchor>
        </w:drawing>
      </w:r>
    </w:p>
    <w:p w:rsidR="004A0E09" w:rsidRPr="00C834EE" w:rsidRDefault="004A0E09" w:rsidP="004A0E09">
      <w:pPr>
        <w:rPr>
          <w:rFonts w:asciiTheme="majorHAnsi" w:hAnsiTheme="majorHAnsi"/>
        </w:rPr>
      </w:pPr>
    </w:p>
    <w:p w:rsidR="004A0E09" w:rsidRPr="00C834EE" w:rsidRDefault="004A0E09" w:rsidP="004A0E09">
      <w:pPr>
        <w:spacing w:after="0"/>
        <w:jc w:val="center"/>
        <w:rPr>
          <w:rFonts w:asciiTheme="majorHAnsi" w:hAnsiTheme="majorHAnsi"/>
          <w:b/>
          <w:u w:val="single"/>
        </w:rPr>
      </w:pPr>
      <w:r w:rsidRPr="00C834EE">
        <w:rPr>
          <w:rFonts w:asciiTheme="majorHAnsi" w:hAnsiTheme="majorHAnsi"/>
          <w:b/>
          <w:u w:val="single"/>
        </w:rPr>
        <w:t xml:space="preserve">Alliance for Substance Abuse Prevention </w:t>
      </w:r>
    </w:p>
    <w:p w:rsidR="004A0E09" w:rsidRPr="00C834EE" w:rsidRDefault="004A0E09" w:rsidP="004A0E09">
      <w:pPr>
        <w:spacing w:after="0"/>
        <w:jc w:val="center"/>
        <w:rPr>
          <w:rFonts w:asciiTheme="majorHAnsi" w:hAnsiTheme="majorHAnsi"/>
          <w:b/>
          <w:u w:val="single"/>
        </w:rPr>
      </w:pPr>
      <w:r w:rsidRPr="00C834EE">
        <w:rPr>
          <w:rFonts w:asciiTheme="majorHAnsi" w:hAnsiTheme="majorHAnsi"/>
          <w:b/>
          <w:u w:val="single"/>
        </w:rPr>
        <w:t>Data and Evaluation Committee Meeting</w:t>
      </w:r>
    </w:p>
    <w:p w:rsidR="004A0E09" w:rsidRPr="00C834EE" w:rsidRDefault="004A0E09" w:rsidP="004A0E09">
      <w:pPr>
        <w:spacing w:after="0"/>
        <w:jc w:val="center"/>
        <w:rPr>
          <w:rFonts w:asciiTheme="majorHAnsi" w:hAnsiTheme="majorHAnsi"/>
          <w:b/>
          <w:u w:val="single"/>
        </w:rPr>
      </w:pPr>
      <w:r w:rsidRPr="00C834EE">
        <w:rPr>
          <w:rFonts w:asciiTheme="majorHAnsi" w:hAnsiTheme="majorHAnsi"/>
          <w:b/>
          <w:u w:val="single"/>
        </w:rPr>
        <w:t>11:30am June 23, 2014</w:t>
      </w:r>
    </w:p>
    <w:p w:rsidR="004A0E09" w:rsidRPr="00C834EE" w:rsidRDefault="004A0E09" w:rsidP="004A0E09">
      <w:pPr>
        <w:spacing w:after="0"/>
        <w:jc w:val="center"/>
        <w:rPr>
          <w:rFonts w:asciiTheme="majorHAnsi" w:hAnsiTheme="majorHAnsi"/>
          <w:b/>
          <w:u w:val="single"/>
        </w:rPr>
      </w:pPr>
    </w:p>
    <w:p w:rsidR="004A0E09" w:rsidRPr="00C834EE" w:rsidRDefault="004A0E09" w:rsidP="004A0E09">
      <w:pPr>
        <w:spacing w:after="0"/>
        <w:jc w:val="center"/>
        <w:rPr>
          <w:rFonts w:asciiTheme="majorHAnsi" w:hAnsiTheme="majorHAnsi"/>
          <w:b/>
          <w:sz w:val="16"/>
          <w:szCs w:val="16"/>
          <w:u w:val="single"/>
        </w:rPr>
      </w:pPr>
    </w:p>
    <w:p w:rsidR="004A0E09" w:rsidRPr="00C834EE" w:rsidRDefault="004A0E09" w:rsidP="004A0E09">
      <w:pPr>
        <w:spacing w:after="0"/>
        <w:rPr>
          <w:rFonts w:asciiTheme="majorHAnsi" w:hAnsiTheme="majorHAnsi"/>
          <w:b/>
        </w:rPr>
      </w:pPr>
      <w:r w:rsidRPr="00C834EE">
        <w:rPr>
          <w:rFonts w:asciiTheme="majorHAnsi" w:hAnsiTheme="majorHAnsi"/>
          <w:b/>
        </w:rPr>
        <w:t>Attendees</w:t>
      </w:r>
    </w:p>
    <w:p w:rsidR="004A0E09" w:rsidRPr="00C834EE" w:rsidRDefault="004A0E09">
      <w:pPr>
        <w:rPr>
          <w:rFonts w:asciiTheme="majorHAnsi" w:hAnsiTheme="majorHAnsi"/>
        </w:rPr>
      </w:pPr>
      <w:r w:rsidRPr="00C834EE">
        <w:rPr>
          <w:rFonts w:asciiTheme="majorHAnsi" w:hAnsiTheme="majorHAnsi"/>
        </w:rPr>
        <w:t xml:space="preserve">Stephanie </w:t>
      </w:r>
      <w:proofErr w:type="spellStart"/>
      <w:r w:rsidRPr="00C834EE">
        <w:rPr>
          <w:rFonts w:asciiTheme="majorHAnsi" w:hAnsiTheme="majorHAnsi"/>
        </w:rPr>
        <w:t>Nuttall</w:t>
      </w:r>
      <w:proofErr w:type="spellEnd"/>
      <w:r w:rsidRPr="00C834EE">
        <w:rPr>
          <w:rFonts w:asciiTheme="majorHAnsi" w:hAnsiTheme="majorHAnsi"/>
        </w:rPr>
        <w:t xml:space="preserve">, Peter Sternberg, </w:t>
      </w:r>
      <w:proofErr w:type="spellStart"/>
      <w:r w:rsidRPr="00C834EE">
        <w:rPr>
          <w:rFonts w:asciiTheme="majorHAnsi" w:hAnsiTheme="majorHAnsi"/>
        </w:rPr>
        <w:t>Mattea</w:t>
      </w:r>
      <w:proofErr w:type="spellEnd"/>
      <w:r w:rsidRPr="00C834EE">
        <w:rPr>
          <w:rFonts w:asciiTheme="majorHAnsi" w:hAnsiTheme="majorHAnsi"/>
        </w:rPr>
        <w:t xml:space="preserve"> Schmitz, </w:t>
      </w:r>
      <w:proofErr w:type="spellStart"/>
      <w:r w:rsidRPr="00C834EE">
        <w:rPr>
          <w:rFonts w:asciiTheme="majorHAnsi" w:hAnsiTheme="majorHAnsi"/>
        </w:rPr>
        <w:t>Janneke</w:t>
      </w:r>
      <w:proofErr w:type="spellEnd"/>
      <w:r w:rsidRPr="00C834EE">
        <w:rPr>
          <w:rFonts w:asciiTheme="majorHAnsi" w:hAnsiTheme="majorHAnsi"/>
        </w:rPr>
        <w:t xml:space="preserve"> </w:t>
      </w:r>
      <w:proofErr w:type="spellStart"/>
      <w:r w:rsidRPr="00C834EE">
        <w:rPr>
          <w:rFonts w:asciiTheme="majorHAnsi" w:hAnsiTheme="majorHAnsi"/>
        </w:rPr>
        <w:t>Sobeck</w:t>
      </w:r>
      <w:proofErr w:type="spellEnd"/>
      <w:r w:rsidRPr="00C834EE">
        <w:rPr>
          <w:rFonts w:asciiTheme="majorHAnsi" w:hAnsiTheme="majorHAnsi"/>
        </w:rPr>
        <w:t>, Justin Green, Michelle Rem, Bill Spitzer, Katie Lehmann</w:t>
      </w:r>
    </w:p>
    <w:p w:rsidR="004A0E09" w:rsidRPr="00C834EE" w:rsidRDefault="004A0E09">
      <w:pPr>
        <w:rPr>
          <w:rFonts w:asciiTheme="majorHAnsi" w:hAnsiTheme="majorHAnsi"/>
        </w:rPr>
      </w:pPr>
      <w:r w:rsidRPr="00C834EE">
        <w:rPr>
          <w:rFonts w:asciiTheme="majorHAnsi" w:hAnsiTheme="majorHAnsi"/>
          <w:b/>
        </w:rPr>
        <w:t>Introductions</w:t>
      </w:r>
      <w:r w:rsidRPr="00C834EE">
        <w:rPr>
          <w:rFonts w:asciiTheme="majorHAnsi" w:hAnsiTheme="majorHAnsi"/>
          <w:b/>
        </w:rPr>
        <w:br/>
      </w:r>
      <w:proofErr w:type="spellStart"/>
      <w:r w:rsidR="008F7DE2" w:rsidRPr="00C834EE">
        <w:rPr>
          <w:rFonts w:asciiTheme="majorHAnsi" w:hAnsiTheme="majorHAnsi"/>
          <w:b/>
          <w:i/>
        </w:rPr>
        <w:t>Mattea</w:t>
      </w:r>
      <w:proofErr w:type="spellEnd"/>
      <w:r w:rsidR="00544607" w:rsidRPr="00C834EE">
        <w:rPr>
          <w:rFonts w:asciiTheme="majorHAnsi" w:hAnsiTheme="majorHAnsi"/>
          <w:b/>
          <w:i/>
        </w:rPr>
        <w:t xml:space="preserve"> </w:t>
      </w:r>
      <w:r w:rsidRPr="00C834EE">
        <w:rPr>
          <w:rFonts w:asciiTheme="majorHAnsi" w:hAnsiTheme="majorHAnsi"/>
          <w:b/>
          <w:i/>
        </w:rPr>
        <w:t>Schmitz</w:t>
      </w:r>
      <w:r w:rsidRPr="00C834EE">
        <w:rPr>
          <w:rFonts w:asciiTheme="majorHAnsi" w:hAnsiTheme="majorHAnsi"/>
        </w:rPr>
        <w:t>: Director of Operations for Common Ground, a</w:t>
      </w:r>
      <w:r w:rsidR="00544607" w:rsidRPr="00C834EE">
        <w:rPr>
          <w:rFonts w:asciiTheme="majorHAnsi" w:hAnsiTheme="majorHAnsi"/>
        </w:rPr>
        <w:t xml:space="preserve"> new outpatient treatment facility</w:t>
      </w:r>
      <w:r w:rsidRPr="00C834EE">
        <w:rPr>
          <w:rFonts w:asciiTheme="majorHAnsi" w:hAnsiTheme="majorHAnsi"/>
        </w:rPr>
        <w:t>. Offers</w:t>
      </w:r>
      <w:r w:rsidR="00544607" w:rsidRPr="00C834EE">
        <w:rPr>
          <w:rFonts w:asciiTheme="majorHAnsi" w:hAnsiTheme="majorHAnsi"/>
        </w:rPr>
        <w:t xml:space="preserve"> different pr</w:t>
      </w:r>
      <w:r w:rsidRPr="00C834EE">
        <w:rPr>
          <w:rFonts w:asciiTheme="majorHAnsi" w:hAnsiTheme="majorHAnsi"/>
        </w:rPr>
        <w:t xml:space="preserve">ograms based on level of care. </w:t>
      </w:r>
      <w:proofErr w:type="gramStart"/>
      <w:r w:rsidRPr="00C834EE">
        <w:rPr>
          <w:rFonts w:asciiTheme="majorHAnsi" w:hAnsiTheme="majorHAnsi"/>
        </w:rPr>
        <w:t>S</w:t>
      </w:r>
      <w:r w:rsidR="00544607" w:rsidRPr="00C834EE">
        <w:rPr>
          <w:rFonts w:asciiTheme="majorHAnsi" w:hAnsiTheme="majorHAnsi"/>
        </w:rPr>
        <w:t>hort t</w:t>
      </w:r>
      <w:r w:rsidRPr="00C834EE">
        <w:rPr>
          <w:rFonts w:asciiTheme="majorHAnsi" w:hAnsiTheme="majorHAnsi"/>
        </w:rPr>
        <w:t>erm and long term interventions available.</w:t>
      </w:r>
      <w:proofErr w:type="gramEnd"/>
      <w:r w:rsidRPr="00C834EE">
        <w:rPr>
          <w:rFonts w:asciiTheme="majorHAnsi" w:hAnsiTheme="majorHAnsi"/>
        </w:rPr>
        <w:t xml:space="preserve"> B</w:t>
      </w:r>
      <w:r w:rsidR="00544607" w:rsidRPr="00C834EE">
        <w:rPr>
          <w:rFonts w:asciiTheme="majorHAnsi" w:hAnsiTheme="majorHAnsi"/>
        </w:rPr>
        <w:t xml:space="preserve">ased on </w:t>
      </w:r>
      <w:r w:rsidRPr="00C834EE">
        <w:rPr>
          <w:rFonts w:asciiTheme="majorHAnsi" w:hAnsiTheme="majorHAnsi"/>
        </w:rPr>
        <w:t>their research, they decided to branch out from Rochester into Winona because</w:t>
      </w:r>
      <w:r w:rsidR="00544607" w:rsidRPr="00C834EE">
        <w:rPr>
          <w:rFonts w:asciiTheme="majorHAnsi" w:hAnsiTheme="majorHAnsi"/>
        </w:rPr>
        <w:t xml:space="preserve"> they felt </w:t>
      </w:r>
      <w:r w:rsidRPr="00C834EE">
        <w:rPr>
          <w:rFonts w:asciiTheme="majorHAnsi" w:hAnsiTheme="majorHAnsi"/>
        </w:rPr>
        <w:t>there were service gaps in Winona. They use a database to view clients served by treatment facilities. Currently assisting</w:t>
      </w:r>
      <w:r w:rsidR="00544607" w:rsidRPr="00C834EE">
        <w:rPr>
          <w:rFonts w:asciiTheme="majorHAnsi" w:hAnsiTheme="majorHAnsi"/>
        </w:rPr>
        <w:t xml:space="preserve"> adults and will revisit in 6-12 months</w:t>
      </w:r>
      <w:r w:rsidRPr="00C834EE">
        <w:rPr>
          <w:rFonts w:asciiTheme="majorHAnsi" w:hAnsiTheme="majorHAnsi"/>
        </w:rPr>
        <w:t xml:space="preserve"> to consider working with youth. Focus is on </w:t>
      </w:r>
      <w:r w:rsidR="00544607" w:rsidRPr="00C834EE">
        <w:rPr>
          <w:rFonts w:asciiTheme="majorHAnsi" w:hAnsiTheme="majorHAnsi"/>
        </w:rPr>
        <w:t>drugs and alcohol and integrated dual diagnosis treatment (co-occurring with mental illness)</w:t>
      </w:r>
      <w:r w:rsidRPr="00C834EE">
        <w:rPr>
          <w:rFonts w:asciiTheme="majorHAnsi" w:hAnsiTheme="majorHAnsi"/>
        </w:rPr>
        <w:t xml:space="preserve">. </w:t>
      </w:r>
    </w:p>
    <w:p w:rsidR="0041534B" w:rsidRPr="00C834EE" w:rsidRDefault="008F7DE2">
      <w:pPr>
        <w:rPr>
          <w:rFonts w:asciiTheme="majorHAnsi" w:hAnsiTheme="majorHAnsi"/>
        </w:rPr>
      </w:pPr>
      <w:r w:rsidRPr="00C834EE">
        <w:rPr>
          <w:rFonts w:asciiTheme="majorHAnsi" w:hAnsiTheme="majorHAnsi"/>
          <w:b/>
          <w:i/>
        </w:rPr>
        <w:t>Stephanie</w:t>
      </w:r>
      <w:r w:rsidR="00544607" w:rsidRPr="00C834EE">
        <w:rPr>
          <w:rFonts w:asciiTheme="majorHAnsi" w:hAnsiTheme="majorHAnsi"/>
          <w:b/>
          <w:i/>
        </w:rPr>
        <w:t xml:space="preserve"> </w:t>
      </w:r>
      <w:proofErr w:type="spellStart"/>
      <w:r w:rsidR="004A0E09" w:rsidRPr="00C834EE">
        <w:rPr>
          <w:rFonts w:asciiTheme="majorHAnsi" w:hAnsiTheme="majorHAnsi"/>
          <w:b/>
          <w:i/>
        </w:rPr>
        <w:t>Nuttall</w:t>
      </w:r>
      <w:proofErr w:type="spellEnd"/>
      <w:r w:rsidR="004A0E09" w:rsidRPr="00C834EE">
        <w:rPr>
          <w:rFonts w:asciiTheme="majorHAnsi" w:hAnsiTheme="majorHAnsi"/>
        </w:rPr>
        <w:t>:</w:t>
      </w:r>
      <w:r w:rsidR="00544607" w:rsidRPr="00C834EE">
        <w:rPr>
          <w:rFonts w:asciiTheme="majorHAnsi" w:hAnsiTheme="majorHAnsi"/>
        </w:rPr>
        <w:t xml:space="preserve"> </w:t>
      </w:r>
      <w:r w:rsidR="004A0E09" w:rsidRPr="00C834EE">
        <w:rPr>
          <w:rFonts w:asciiTheme="majorHAnsi" w:hAnsiTheme="majorHAnsi"/>
        </w:rPr>
        <w:t>A</w:t>
      </w:r>
      <w:r w:rsidR="00544607" w:rsidRPr="00C834EE">
        <w:rPr>
          <w:rFonts w:asciiTheme="majorHAnsi" w:hAnsiTheme="majorHAnsi"/>
        </w:rPr>
        <w:t>ss</w:t>
      </w:r>
      <w:r w:rsidR="004A0E09" w:rsidRPr="00C834EE">
        <w:rPr>
          <w:rFonts w:asciiTheme="majorHAnsi" w:hAnsiTheme="majorHAnsi"/>
        </w:rPr>
        <w:t>istant C</w:t>
      </w:r>
      <w:r w:rsidR="00544607" w:rsidRPr="00C834EE">
        <w:rPr>
          <w:rFonts w:asciiTheme="majorHAnsi" w:hAnsiTheme="majorHAnsi"/>
        </w:rPr>
        <w:t xml:space="preserve">ounty </w:t>
      </w:r>
      <w:r w:rsidR="004A0E09" w:rsidRPr="00C834EE">
        <w:rPr>
          <w:rFonts w:asciiTheme="majorHAnsi" w:hAnsiTheme="majorHAnsi"/>
        </w:rPr>
        <w:t>A</w:t>
      </w:r>
      <w:r w:rsidR="0041534B" w:rsidRPr="00C834EE">
        <w:rPr>
          <w:rFonts w:asciiTheme="majorHAnsi" w:hAnsiTheme="majorHAnsi"/>
        </w:rPr>
        <w:t>ttorney</w:t>
      </w:r>
      <w:r w:rsidR="0081242F" w:rsidRPr="00C834EE">
        <w:rPr>
          <w:rFonts w:asciiTheme="majorHAnsi" w:hAnsiTheme="majorHAnsi"/>
        </w:rPr>
        <w:t xml:space="preserve"> and Diversion Coordinator</w:t>
      </w:r>
      <w:r w:rsidR="0041534B" w:rsidRPr="00C834EE">
        <w:rPr>
          <w:rFonts w:asciiTheme="majorHAnsi" w:hAnsiTheme="majorHAnsi"/>
        </w:rPr>
        <w:t>. Pulls data for County A</w:t>
      </w:r>
      <w:r w:rsidR="00544607" w:rsidRPr="00C834EE">
        <w:rPr>
          <w:rFonts w:asciiTheme="majorHAnsi" w:hAnsiTheme="majorHAnsi"/>
        </w:rPr>
        <w:t>ttorney’s office</w:t>
      </w:r>
      <w:r w:rsidR="0041534B" w:rsidRPr="00C834EE">
        <w:rPr>
          <w:rFonts w:asciiTheme="majorHAnsi" w:hAnsiTheme="majorHAnsi"/>
        </w:rPr>
        <w:t xml:space="preserve"> and</w:t>
      </w:r>
      <w:r w:rsidR="00544607" w:rsidRPr="00C834EE">
        <w:rPr>
          <w:rFonts w:asciiTheme="majorHAnsi" w:hAnsiTheme="majorHAnsi"/>
        </w:rPr>
        <w:t xml:space="preserve"> CJCC, </w:t>
      </w:r>
      <w:r w:rsidR="0041534B" w:rsidRPr="00C834EE">
        <w:rPr>
          <w:rFonts w:asciiTheme="majorHAnsi" w:hAnsiTheme="majorHAnsi"/>
        </w:rPr>
        <w:t xml:space="preserve">and has </w:t>
      </w:r>
      <w:r w:rsidR="00544607" w:rsidRPr="00C834EE">
        <w:rPr>
          <w:rFonts w:asciiTheme="majorHAnsi" w:hAnsiTheme="majorHAnsi"/>
        </w:rPr>
        <w:t xml:space="preserve">access to </w:t>
      </w:r>
      <w:r w:rsidR="0041534B" w:rsidRPr="00C834EE">
        <w:rPr>
          <w:rFonts w:asciiTheme="majorHAnsi" w:hAnsiTheme="majorHAnsi"/>
        </w:rPr>
        <w:t xml:space="preserve">several </w:t>
      </w:r>
      <w:r w:rsidR="00544607" w:rsidRPr="00C834EE">
        <w:rPr>
          <w:rFonts w:asciiTheme="majorHAnsi" w:hAnsiTheme="majorHAnsi"/>
        </w:rPr>
        <w:t>database</w:t>
      </w:r>
      <w:r w:rsidR="0041534B" w:rsidRPr="00C834EE">
        <w:rPr>
          <w:rFonts w:asciiTheme="majorHAnsi" w:hAnsiTheme="majorHAnsi"/>
        </w:rPr>
        <w:t xml:space="preserve">s including the courts and law enforcement. </w:t>
      </w:r>
      <w:r w:rsidR="0081242F" w:rsidRPr="00C834EE">
        <w:rPr>
          <w:rFonts w:asciiTheme="majorHAnsi" w:hAnsiTheme="majorHAnsi"/>
        </w:rPr>
        <w:t xml:space="preserve">Also </w:t>
      </w:r>
      <w:r w:rsidR="0041534B" w:rsidRPr="00C834EE">
        <w:rPr>
          <w:rFonts w:asciiTheme="majorHAnsi" w:hAnsiTheme="majorHAnsi"/>
        </w:rPr>
        <w:t>working on a capstone project about</w:t>
      </w:r>
      <w:r w:rsidR="00544607" w:rsidRPr="00C834EE">
        <w:rPr>
          <w:rFonts w:asciiTheme="majorHAnsi" w:hAnsiTheme="majorHAnsi"/>
        </w:rPr>
        <w:t xml:space="preserve"> </w:t>
      </w:r>
      <w:r w:rsidR="0041534B" w:rsidRPr="00C834EE">
        <w:rPr>
          <w:rFonts w:asciiTheme="majorHAnsi" w:hAnsiTheme="majorHAnsi"/>
        </w:rPr>
        <w:t xml:space="preserve">underage consumption offenses and looking at BAC levels and locations to see if they changed once the state made underage drinking a payable offense in 2009. She is looking at data from 2006-2012 (3 years before and 3 years after). She is hoping that her project and data will support </w:t>
      </w:r>
      <w:r w:rsidR="0081242F" w:rsidRPr="00C834EE">
        <w:rPr>
          <w:rFonts w:asciiTheme="majorHAnsi" w:hAnsiTheme="majorHAnsi"/>
        </w:rPr>
        <w:t xml:space="preserve">the </w:t>
      </w:r>
      <w:r w:rsidR="0041534B" w:rsidRPr="00C834EE">
        <w:rPr>
          <w:rFonts w:asciiTheme="majorHAnsi" w:hAnsiTheme="majorHAnsi"/>
        </w:rPr>
        <w:t>proposal to remove underage drinking from the paya</w:t>
      </w:r>
      <w:r w:rsidR="0081242F" w:rsidRPr="00C834EE">
        <w:rPr>
          <w:rFonts w:asciiTheme="majorHAnsi" w:hAnsiTheme="majorHAnsi"/>
        </w:rPr>
        <w:t>bles list. The project is due</w:t>
      </w:r>
      <w:r w:rsidR="0041534B" w:rsidRPr="00C834EE">
        <w:rPr>
          <w:rFonts w:asciiTheme="majorHAnsi" w:hAnsiTheme="majorHAnsi"/>
        </w:rPr>
        <w:t xml:space="preserve"> the middle of August.</w:t>
      </w:r>
    </w:p>
    <w:p w:rsidR="004A0E09" w:rsidRPr="00C834EE" w:rsidRDefault="008F7DE2">
      <w:pPr>
        <w:rPr>
          <w:rFonts w:asciiTheme="majorHAnsi" w:hAnsiTheme="majorHAnsi"/>
        </w:rPr>
      </w:pPr>
      <w:r w:rsidRPr="00C834EE">
        <w:rPr>
          <w:rFonts w:asciiTheme="majorHAnsi" w:hAnsiTheme="majorHAnsi"/>
          <w:b/>
          <w:i/>
        </w:rPr>
        <w:t xml:space="preserve">Katie </w:t>
      </w:r>
      <w:r w:rsidR="0081242F" w:rsidRPr="00C834EE">
        <w:rPr>
          <w:rFonts w:asciiTheme="majorHAnsi" w:hAnsiTheme="majorHAnsi"/>
          <w:b/>
          <w:i/>
        </w:rPr>
        <w:t>Lehmann</w:t>
      </w:r>
      <w:r w:rsidR="0081242F" w:rsidRPr="00C834EE">
        <w:rPr>
          <w:rFonts w:asciiTheme="majorHAnsi" w:hAnsiTheme="majorHAnsi"/>
        </w:rPr>
        <w:t>: Regional ATOD Prevention Coordinator. W</w:t>
      </w:r>
      <w:r w:rsidRPr="00C834EE">
        <w:rPr>
          <w:rFonts w:asciiTheme="majorHAnsi" w:hAnsiTheme="majorHAnsi"/>
        </w:rPr>
        <w:t>orks with coalitions on drug prevention (technical</w:t>
      </w:r>
      <w:r w:rsidR="004A0E09" w:rsidRPr="00C834EE">
        <w:rPr>
          <w:rFonts w:asciiTheme="majorHAnsi" w:hAnsiTheme="majorHAnsi"/>
        </w:rPr>
        <w:t xml:space="preserve"> resource, provides trainings)</w:t>
      </w:r>
    </w:p>
    <w:p w:rsidR="004A0E09" w:rsidRPr="00C834EE" w:rsidRDefault="008F7DE2">
      <w:pPr>
        <w:rPr>
          <w:rFonts w:asciiTheme="majorHAnsi" w:hAnsiTheme="majorHAnsi"/>
        </w:rPr>
      </w:pPr>
      <w:r w:rsidRPr="00C834EE">
        <w:rPr>
          <w:rFonts w:asciiTheme="majorHAnsi" w:hAnsiTheme="majorHAnsi"/>
          <w:b/>
          <w:i/>
        </w:rPr>
        <w:t xml:space="preserve">Peter </w:t>
      </w:r>
      <w:r w:rsidR="0081242F" w:rsidRPr="00C834EE">
        <w:rPr>
          <w:rFonts w:asciiTheme="majorHAnsi" w:hAnsiTheme="majorHAnsi"/>
          <w:b/>
          <w:i/>
        </w:rPr>
        <w:t>Sternberg</w:t>
      </w:r>
      <w:r w:rsidR="0081242F" w:rsidRPr="00C834EE">
        <w:rPr>
          <w:rFonts w:asciiTheme="majorHAnsi" w:hAnsiTheme="majorHAnsi"/>
        </w:rPr>
        <w:t xml:space="preserve">: Professor at WSU. </w:t>
      </w:r>
      <w:proofErr w:type="gramStart"/>
      <w:r w:rsidR="0081242F" w:rsidRPr="00C834EE">
        <w:rPr>
          <w:rFonts w:asciiTheme="majorHAnsi" w:hAnsiTheme="majorHAnsi"/>
        </w:rPr>
        <w:t>I</w:t>
      </w:r>
      <w:r w:rsidRPr="00C834EE">
        <w:rPr>
          <w:rFonts w:asciiTheme="majorHAnsi" w:hAnsiTheme="majorHAnsi"/>
        </w:rPr>
        <w:t xml:space="preserve">nvolved in different aspects of research and </w:t>
      </w:r>
      <w:r w:rsidR="0081242F" w:rsidRPr="00C834EE">
        <w:rPr>
          <w:rFonts w:asciiTheme="majorHAnsi" w:hAnsiTheme="majorHAnsi"/>
        </w:rPr>
        <w:t xml:space="preserve">finding </w:t>
      </w:r>
      <w:r w:rsidRPr="00C834EE">
        <w:rPr>
          <w:rFonts w:asciiTheme="majorHAnsi" w:hAnsiTheme="majorHAnsi"/>
        </w:rPr>
        <w:t xml:space="preserve">community involvement </w:t>
      </w:r>
      <w:r w:rsidR="0081242F" w:rsidRPr="00C834EE">
        <w:rPr>
          <w:rFonts w:asciiTheme="majorHAnsi" w:hAnsiTheme="majorHAnsi"/>
        </w:rPr>
        <w:t>opportunities for students.</w:t>
      </w:r>
      <w:proofErr w:type="gramEnd"/>
      <w:r w:rsidR="0081242F" w:rsidRPr="00C834EE">
        <w:rPr>
          <w:rFonts w:asciiTheme="majorHAnsi" w:hAnsiTheme="majorHAnsi"/>
        </w:rPr>
        <w:t xml:space="preserve"> Several of his students h</w:t>
      </w:r>
      <w:r w:rsidR="00432B46" w:rsidRPr="00C834EE">
        <w:rPr>
          <w:rFonts w:asciiTheme="majorHAnsi" w:hAnsiTheme="majorHAnsi"/>
        </w:rPr>
        <w:t xml:space="preserve">eld focus groups last semester at Cotter and the Middle School. </w:t>
      </w:r>
    </w:p>
    <w:p w:rsidR="004A0E09" w:rsidRPr="00C834EE" w:rsidRDefault="008F7DE2">
      <w:pPr>
        <w:rPr>
          <w:rFonts w:asciiTheme="majorHAnsi" w:hAnsiTheme="majorHAnsi"/>
        </w:rPr>
      </w:pPr>
      <w:r w:rsidRPr="00C834EE">
        <w:rPr>
          <w:rFonts w:asciiTheme="majorHAnsi" w:hAnsiTheme="majorHAnsi"/>
          <w:b/>
          <w:i/>
        </w:rPr>
        <w:t xml:space="preserve">Justin </w:t>
      </w:r>
      <w:r w:rsidR="00432B46" w:rsidRPr="00C834EE">
        <w:rPr>
          <w:rFonts w:asciiTheme="majorHAnsi" w:hAnsiTheme="majorHAnsi"/>
          <w:b/>
          <w:i/>
        </w:rPr>
        <w:t>Green</w:t>
      </w:r>
      <w:r w:rsidR="00432B46" w:rsidRPr="00C834EE">
        <w:rPr>
          <w:rFonts w:asciiTheme="majorHAnsi" w:hAnsiTheme="majorHAnsi"/>
        </w:rPr>
        <w:t>:</w:t>
      </w:r>
      <w:r w:rsidRPr="00C834EE">
        <w:rPr>
          <w:rFonts w:asciiTheme="majorHAnsi" w:hAnsiTheme="majorHAnsi"/>
        </w:rPr>
        <w:t xml:space="preserve"> </w:t>
      </w:r>
      <w:r w:rsidR="00432B46" w:rsidRPr="00C834EE">
        <w:rPr>
          <w:rFonts w:asciiTheme="majorHAnsi" w:hAnsiTheme="majorHAnsi"/>
        </w:rPr>
        <w:t>W</w:t>
      </w:r>
      <w:r w:rsidRPr="00C834EE">
        <w:rPr>
          <w:rFonts w:asciiTheme="majorHAnsi" w:hAnsiTheme="majorHAnsi"/>
        </w:rPr>
        <w:t xml:space="preserve">rote </w:t>
      </w:r>
      <w:r w:rsidR="00432B46" w:rsidRPr="00C834EE">
        <w:rPr>
          <w:rFonts w:asciiTheme="majorHAnsi" w:hAnsiTheme="majorHAnsi"/>
        </w:rPr>
        <w:t xml:space="preserve">Drug Free Communities grant proposal and will continue to assist with the committees as we prepare our revised grant application. </w:t>
      </w:r>
      <w:r w:rsidR="00544607" w:rsidRPr="00C834EE">
        <w:rPr>
          <w:rFonts w:asciiTheme="majorHAnsi" w:hAnsiTheme="majorHAnsi"/>
        </w:rPr>
        <w:t xml:space="preserve"> </w:t>
      </w:r>
    </w:p>
    <w:p w:rsidR="004A0E09" w:rsidRPr="00C834EE" w:rsidRDefault="00544607">
      <w:pPr>
        <w:rPr>
          <w:rFonts w:asciiTheme="majorHAnsi" w:hAnsiTheme="majorHAnsi"/>
        </w:rPr>
      </w:pPr>
      <w:r w:rsidRPr="00C834EE">
        <w:rPr>
          <w:rFonts w:asciiTheme="majorHAnsi" w:hAnsiTheme="majorHAnsi"/>
          <w:b/>
          <w:i/>
        </w:rPr>
        <w:t xml:space="preserve">Michelle </w:t>
      </w:r>
      <w:r w:rsidR="00432B46" w:rsidRPr="00C834EE">
        <w:rPr>
          <w:rFonts w:asciiTheme="majorHAnsi" w:hAnsiTheme="majorHAnsi"/>
          <w:b/>
          <w:i/>
        </w:rPr>
        <w:t>Rem</w:t>
      </w:r>
      <w:r w:rsidR="00432B46" w:rsidRPr="00C834EE">
        <w:rPr>
          <w:rFonts w:asciiTheme="majorHAnsi" w:hAnsiTheme="majorHAnsi"/>
        </w:rPr>
        <w:t xml:space="preserve">: Pastor at Central Lutheran Church. </w:t>
      </w:r>
      <w:proofErr w:type="gramStart"/>
      <w:r w:rsidR="00432B46" w:rsidRPr="00C834EE">
        <w:rPr>
          <w:rFonts w:asciiTheme="majorHAnsi" w:hAnsiTheme="majorHAnsi"/>
        </w:rPr>
        <w:t>Is seeing more and more adults with drug</w:t>
      </w:r>
      <w:r w:rsidRPr="00C834EE">
        <w:rPr>
          <w:rFonts w:asciiTheme="majorHAnsi" w:hAnsiTheme="majorHAnsi"/>
        </w:rPr>
        <w:t xml:space="preserve"> and alcohol</w:t>
      </w:r>
      <w:r w:rsidR="00432B46" w:rsidRPr="00C834EE">
        <w:rPr>
          <w:rFonts w:asciiTheme="majorHAnsi" w:hAnsiTheme="majorHAnsi"/>
        </w:rPr>
        <w:t xml:space="preserve"> issues that are destroying their lives.</w:t>
      </w:r>
      <w:proofErr w:type="gramEnd"/>
      <w:r w:rsidR="00432B46" w:rsidRPr="00C834EE">
        <w:rPr>
          <w:rFonts w:asciiTheme="majorHAnsi" w:hAnsiTheme="majorHAnsi"/>
        </w:rPr>
        <w:t xml:space="preserve"> </w:t>
      </w:r>
    </w:p>
    <w:p w:rsidR="00C52CCC" w:rsidRPr="00C834EE" w:rsidRDefault="00544607">
      <w:pPr>
        <w:rPr>
          <w:rFonts w:asciiTheme="majorHAnsi" w:hAnsiTheme="majorHAnsi"/>
          <w:b/>
        </w:rPr>
      </w:pPr>
      <w:r w:rsidRPr="00C834EE">
        <w:rPr>
          <w:rFonts w:asciiTheme="majorHAnsi" w:hAnsiTheme="majorHAnsi"/>
          <w:b/>
          <w:i/>
        </w:rPr>
        <w:t xml:space="preserve">Bill </w:t>
      </w:r>
      <w:r w:rsidR="00432B46" w:rsidRPr="00C834EE">
        <w:rPr>
          <w:rFonts w:asciiTheme="majorHAnsi" w:hAnsiTheme="majorHAnsi"/>
          <w:b/>
          <w:i/>
        </w:rPr>
        <w:t>Spitzer</w:t>
      </w:r>
      <w:r w:rsidR="00432B46" w:rsidRPr="00C834EE">
        <w:rPr>
          <w:rFonts w:asciiTheme="majorHAnsi" w:hAnsiTheme="majorHAnsi"/>
        </w:rPr>
        <w:t xml:space="preserve">: </w:t>
      </w:r>
      <w:r w:rsidRPr="00C834EE">
        <w:rPr>
          <w:rFonts w:asciiTheme="majorHAnsi" w:hAnsiTheme="majorHAnsi"/>
        </w:rPr>
        <w:t>Mayor o</w:t>
      </w:r>
      <w:r w:rsidR="00432B46" w:rsidRPr="00C834EE">
        <w:rPr>
          <w:rFonts w:asciiTheme="majorHAnsi" w:hAnsiTheme="majorHAnsi"/>
        </w:rPr>
        <w:t>f St Charles and is running for Sheriff</w:t>
      </w:r>
      <w:r w:rsidRPr="00C834EE">
        <w:rPr>
          <w:rFonts w:asciiTheme="majorHAnsi" w:hAnsiTheme="majorHAnsi"/>
        </w:rPr>
        <w:t xml:space="preserve">. </w:t>
      </w:r>
      <w:proofErr w:type="gramStart"/>
      <w:r w:rsidR="00432B46" w:rsidRPr="00C834EE">
        <w:rPr>
          <w:rFonts w:asciiTheme="majorHAnsi" w:hAnsiTheme="majorHAnsi"/>
        </w:rPr>
        <w:t>Concerned about our substance use trends.</w:t>
      </w:r>
      <w:proofErr w:type="gramEnd"/>
      <w:r w:rsidR="00432B46" w:rsidRPr="00C834EE">
        <w:rPr>
          <w:rFonts w:asciiTheme="majorHAnsi" w:hAnsiTheme="majorHAnsi"/>
        </w:rPr>
        <w:t xml:space="preserve"> </w:t>
      </w:r>
      <w:r w:rsidRPr="00C834EE">
        <w:rPr>
          <w:rFonts w:asciiTheme="majorHAnsi" w:hAnsiTheme="majorHAnsi"/>
        </w:rPr>
        <w:t xml:space="preserve">History of drug prevention – </w:t>
      </w:r>
      <w:r w:rsidR="00432B46" w:rsidRPr="00C834EE">
        <w:rPr>
          <w:rFonts w:asciiTheme="majorHAnsi" w:hAnsiTheme="majorHAnsi"/>
        </w:rPr>
        <w:t xml:space="preserve">was the </w:t>
      </w:r>
      <w:r w:rsidRPr="00C834EE">
        <w:rPr>
          <w:rFonts w:asciiTheme="majorHAnsi" w:hAnsiTheme="majorHAnsi"/>
        </w:rPr>
        <w:t>DAR</w:t>
      </w:r>
      <w:r w:rsidR="00432B46" w:rsidRPr="00C834EE">
        <w:rPr>
          <w:rFonts w:asciiTheme="majorHAnsi" w:hAnsiTheme="majorHAnsi"/>
        </w:rPr>
        <w:t>E officer for 15 years. Now DATE is</w:t>
      </w:r>
      <w:r w:rsidRPr="00C834EE">
        <w:rPr>
          <w:rFonts w:asciiTheme="majorHAnsi" w:hAnsiTheme="majorHAnsi"/>
        </w:rPr>
        <w:t xml:space="preserve"> just taught once in 5</w:t>
      </w:r>
      <w:r w:rsidRPr="00C834EE">
        <w:rPr>
          <w:rFonts w:asciiTheme="majorHAnsi" w:hAnsiTheme="majorHAnsi"/>
          <w:vertAlign w:val="superscript"/>
        </w:rPr>
        <w:t>th</w:t>
      </w:r>
      <w:r w:rsidRPr="00C834EE">
        <w:rPr>
          <w:rFonts w:asciiTheme="majorHAnsi" w:hAnsiTheme="majorHAnsi"/>
        </w:rPr>
        <w:t xml:space="preserve"> grade. Need to get back to </w:t>
      </w:r>
      <w:r w:rsidR="00432B46" w:rsidRPr="00C834EE">
        <w:rPr>
          <w:rFonts w:asciiTheme="majorHAnsi" w:hAnsiTheme="majorHAnsi"/>
        </w:rPr>
        <w:t xml:space="preserve">a strong </w:t>
      </w:r>
      <w:r w:rsidRPr="00C834EE">
        <w:rPr>
          <w:rFonts w:asciiTheme="majorHAnsi" w:hAnsiTheme="majorHAnsi"/>
        </w:rPr>
        <w:t xml:space="preserve">level of prevention. </w:t>
      </w:r>
    </w:p>
    <w:p w:rsidR="008F7DE2" w:rsidRPr="00C834EE" w:rsidRDefault="00C834EE">
      <w:pPr>
        <w:rPr>
          <w:rFonts w:asciiTheme="majorHAnsi" w:hAnsiTheme="majorHAnsi"/>
          <w:b/>
        </w:rPr>
      </w:pPr>
      <w:r>
        <w:rPr>
          <w:rFonts w:asciiTheme="majorHAnsi" w:hAnsiTheme="majorHAnsi"/>
          <w:b/>
        </w:rPr>
        <w:lastRenderedPageBreak/>
        <w:t>Notes</w:t>
      </w:r>
      <w:r>
        <w:rPr>
          <w:rFonts w:asciiTheme="majorHAnsi" w:hAnsiTheme="majorHAnsi"/>
          <w:b/>
        </w:rPr>
        <w:br/>
      </w:r>
      <w:r w:rsidRPr="00C834EE">
        <w:rPr>
          <w:rFonts w:asciiTheme="majorHAnsi" w:hAnsiTheme="majorHAnsi"/>
        </w:rPr>
        <w:t>Our Drug Free Communities (DFC) grant application was reviewed by a DFC peer reviewer and received positive feedback. Our coalition is</w:t>
      </w:r>
      <w:r>
        <w:rPr>
          <w:rFonts w:asciiTheme="majorHAnsi" w:hAnsiTheme="majorHAnsi"/>
        </w:rPr>
        <w:t xml:space="preserve"> splitting into two committees - </w:t>
      </w:r>
      <w:r w:rsidRPr="00C834EE">
        <w:rPr>
          <w:rFonts w:asciiTheme="majorHAnsi" w:hAnsiTheme="majorHAnsi"/>
        </w:rPr>
        <w:t>Data and Evaluati</w:t>
      </w:r>
      <w:r>
        <w:rPr>
          <w:rFonts w:asciiTheme="majorHAnsi" w:hAnsiTheme="majorHAnsi"/>
        </w:rPr>
        <w:t xml:space="preserve">on, and Programs and Strategies. We are to focus on the problem of substance use, and not just collect data to support the grant proposal. We need to obtain data to measure the problem and also determine how success will be defined. </w:t>
      </w:r>
      <w:r w:rsidRPr="00C834EE">
        <w:rPr>
          <w:rFonts w:asciiTheme="majorHAnsi" w:hAnsiTheme="majorHAnsi"/>
        </w:rPr>
        <w:t>E</w:t>
      </w:r>
      <w:r w:rsidR="008F7DE2" w:rsidRPr="00C834EE">
        <w:rPr>
          <w:rFonts w:asciiTheme="majorHAnsi" w:hAnsiTheme="majorHAnsi"/>
        </w:rPr>
        <w:t xml:space="preserve">ventually the 2 committees will connect and work together. </w:t>
      </w:r>
      <w:r w:rsidR="00966185">
        <w:rPr>
          <w:rFonts w:asciiTheme="majorHAnsi" w:hAnsiTheme="majorHAnsi"/>
        </w:rPr>
        <w:t xml:space="preserve">Substances that were focused on in the initial application draft included alcohol, synthetics, and prescription drugs. Tobacco and marijuana were briefly touched on. </w:t>
      </w:r>
    </w:p>
    <w:p w:rsidR="00A917FF" w:rsidRPr="00C834EE" w:rsidRDefault="00A917FF">
      <w:pPr>
        <w:rPr>
          <w:rFonts w:asciiTheme="majorHAnsi" w:hAnsiTheme="majorHAnsi"/>
        </w:rPr>
      </w:pPr>
      <w:r w:rsidRPr="00C834EE">
        <w:rPr>
          <w:rFonts w:asciiTheme="majorHAnsi" w:hAnsiTheme="majorHAnsi"/>
        </w:rPr>
        <w:t xml:space="preserve">2 focus groups </w:t>
      </w:r>
      <w:r w:rsidR="00DE120D">
        <w:rPr>
          <w:rFonts w:asciiTheme="majorHAnsi" w:hAnsiTheme="majorHAnsi"/>
        </w:rPr>
        <w:t xml:space="preserve">were conducted recently by WSU students, which showed a </w:t>
      </w:r>
      <w:r w:rsidRPr="00C834EE">
        <w:rPr>
          <w:rFonts w:asciiTheme="majorHAnsi" w:hAnsiTheme="majorHAnsi"/>
        </w:rPr>
        <w:t>real difference be</w:t>
      </w:r>
      <w:r w:rsidR="00DE120D">
        <w:rPr>
          <w:rFonts w:asciiTheme="majorHAnsi" w:hAnsiTheme="majorHAnsi"/>
        </w:rPr>
        <w:t>tween the private and public school</w:t>
      </w:r>
      <w:r w:rsidRPr="00C834EE">
        <w:rPr>
          <w:rFonts w:asciiTheme="majorHAnsi" w:hAnsiTheme="majorHAnsi"/>
        </w:rPr>
        <w:t xml:space="preserve">. Public school </w:t>
      </w:r>
      <w:r w:rsidR="00DE120D">
        <w:rPr>
          <w:rFonts w:asciiTheme="majorHAnsi" w:hAnsiTheme="majorHAnsi"/>
        </w:rPr>
        <w:t xml:space="preserve">students were very vocal about their awareness of the issues. </w:t>
      </w:r>
      <w:r w:rsidRPr="00C834EE">
        <w:rPr>
          <w:rFonts w:asciiTheme="majorHAnsi" w:hAnsiTheme="majorHAnsi"/>
        </w:rPr>
        <w:t xml:space="preserve">Cotter </w:t>
      </w:r>
      <w:r w:rsidR="00DE120D">
        <w:rPr>
          <w:rFonts w:asciiTheme="majorHAnsi" w:hAnsiTheme="majorHAnsi"/>
        </w:rPr>
        <w:t>students were uncertain who they could trust with substance use concerns</w:t>
      </w:r>
      <w:r w:rsidRPr="00C834EE">
        <w:rPr>
          <w:rFonts w:asciiTheme="majorHAnsi" w:hAnsiTheme="majorHAnsi"/>
        </w:rPr>
        <w:t xml:space="preserve">. </w:t>
      </w:r>
      <w:r w:rsidR="000C73A6">
        <w:rPr>
          <w:rFonts w:asciiTheme="majorHAnsi" w:hAnsiTheme="majorHAnsi"/>
        </w:rPr>
        <w:t>A similar difference was thought to be the case between WSU and</w:t>
      </w:r>
      <w:r w:rsidRPr="00C834EE">
        <w:rPr>
          <w:rFonts w:asciiTheme="majorHAnsi" w:hAnsiTheme="majorHAnsi"/>
        </w:rPr>
        <w:t xml:space="preserve"> SMU</w:t>
      </w:r>
      <w:r w:rsidR="000C73A6">
        <w:rPr>
          <w:rFonts w:asciiTheme="majorHAnsi" w:hAnsiTheme="majorHAnsi"/>
        </w:rPr>
        <w:t xml:space="preserve">. Peter’s students could conduct additional focus groups and start identifying trends. We would like to include Hope Lutheran in the focus groups. </w:t>
      </w:r>
    </w:p>
    <w:p w:rsidR="00966185" w:rsidRDefault="000C73A6" w:rsidP="00966185">
      <w:pPr>
        <w:spacing w:after="0"/>
        <w:rPr>
          <w:rFonts w:asciiTheme="majorHAnsi" w:hAnsiTheme="majorHAnsi"/>
        </w:rPr>
      </w:pPr>
      <w:r>
        <w:rPr>
          <w:rFonts w:asciiTheme="majorHAnsi" w:hAnsiTheme="majorHAnsi"/>
        </w:rPr>
        <w:t>DFC requires a student survey to be done every 2 years during the grant term. Currently the student survey is done every 3 years</w:t>
      </w:r>
      <w:r w:rsidR="00966185">
        <w:rPr>
          <w:rFonts w:asciiTheme="majorHAnsi" w:hAnsiTheme="majorHAnsi"/>
        </w:rPr>
        <w:t xml:space="preserve"> in the public schools</w:t>
      </w:r>
      <w:r>
        <w:rPr>
          <w:rFonts w:asciiTheme="majorHAnsi" w:hAnsiTheme="majorHAnsi"/>
        </w:rPr>
        <w:t>. Whitewater Country C</w:t>
      </w:r>
      <w:r w:rsidR="00A54CD1" w:rsidRPr="00C834EE">
        <w:rPr>
          <w:rFonts w:asciiTheme="majorHAnsi" w:hAnsiTheme="majorHAnsi"/>
        </w:rPr>
        <w:t>oalition has been doing the survey every 2 years</w:t>
      </w:r>
      <w:r>
        <w:rPr>
          <w:rFonts w:asciiTheme="majorHAnsi" w:hAnsiTheme="majorHAnsi"/>
        </w:rPr>
        <w:t xml:space="preserve"> during their grant term</w:t>
      </w:r>
      <w:r w:rsidR="00A54CD1" w:rsidRPr="00C834EE">
        <w:rPr>
          <w:rFonts w:asciiTheme="majorHAnsi" w:hAnsiTheme="majorHAnsi"/>
        </w:rPr>
        <w:t xml:space="preserve">. Justin will </w:t>
      </w:r>
      <w:r>
        <w:rPr>
          <w:rFonts w:asciiTheme="majorHAnsi" w:hAnsiTheme="majorHAnsi"/>
        </w:rPr>
        <w:t>attend one of the Whitewater</w:t>
      </w:r>
      <w:r w:rsidR="00A54CD1" w:rsidRPr="00C834EE">
        <w:rPr>
          <w:rFonts w:asciiTheme="majorHAnsi" w:hAnsiTheme="majorHAnsi"/>
        </w:rPr>
        <w:t xml:space="preserve"> meetings </w:t>
      </w:r>
      <w:r>
        <w:rPr>
          <w:rFonts w:asciiTheme="majorHAnsi" w:hAnsiTheme="majorHAnsi"/>
        </w:rPr>
        <w:t xml:space="preserve">soon </w:t>
      </w:r>
      <w:r w:rsidR="00A54CD1" w:rsidRPr="00C834EE">
        <w:rPr>
          <w:rFonts w:asciiTheme="majorHAnsi" w:hAnsiTheme="majorHAnsi"/>
        </w:rPr>
        <w:t>to</w:t>
      </w:r>
      <w:r>
        <w:rPr>
          <w:rFonts w:asciiTheme="majorHAnsi" w:hAnsiTheme="majorHAnsi"/>
        </w:rPr>
        <w:t xml:space="preserve"> continue the conversation about</w:t>
      </w:r>
      <w:r w:rsidR="00A54CD1" w:rsidRPr="00C834EE">
        <w:rPr>
          <w:rFonts w:asciiTheme="majorHAnsi" w:hAnsiTheme="majorHAnsi"/>
        </w:rPr>
        <w:t xml:space="preserve"> work</w:t>
      </w:r>
      <w:r>
        <w:rPr>
          <w:rFonts w:asciiTheme="majorHAnsi" w:hAnsiTheme="majorHAnsi"/>
        </w:rPr>
        <w:t>ing</w:t>
      </w:r>
      <w:r w:rsidR="00A54CD1" w:rsidRPr="00C834EE">
        <w:rPr>
          <w:rFonts w:asciiTheme="majorHAnsi" w:hAnsiTheme="majorHAnsi"/>
        </w:rPr>
        <w:t xml:space="preserve"> together. </w:t>
      </w:r>
      <w:r w:rsidR="00966185" w:rsidRPr="00C834EE">
        <w:rPr>
          <w:rFonts w:asciiTheme="majorHAnsi" w:hAnsiTheme="majorHAnsi"/>
        </w:rPr>
        <w:t xml:space="preserve">Committee may want to suggest we approach private schools in </w:t>
      </w:r>
      <w:r w:rsidR="00966185">
        <w:rPr>
          <w:rFonts w:asciiTheme="majorHAnsi" w:hAnsiTheme="majorHAnsi"/>
        </w:rPr>
        <w:t>Winona C</w:t>
      </w:r>
      <w:r w:rsidR="00966185" w:rsidRPr="00C834EE">
        <w:rPr>
          <w:rFonts w:asciiTheme="majorHAnsi" w:hAnsiTheme="majorHAnsi"/>
        </w:rPr>
        <w:t xml:space="preserve">ounty to do a similar </w:t>
      </w:r>
      <w:r w:rsidR="00966185">
        <w:rPr>
          <w:rFonts w:asciiTheme="majorHAnsi" w:hAnsiTheme="majorHAnsi"/>
        </w:rPr>
        <w:t xml:space="preserve">student </w:t>
      </w:r>
      <w:r w:rsidR="00966185" w:rsidRPr="00C834EE">
        <w:rPr>
          <w:rFonts w:asciiTheme="majorHAnsi" w:hAnsiTheme="majorHAnsi"/>
        </w:rPr>
        <w:t xml:space="preserve">survey. </w:t>
      </w:r>
    </w:p>
    <w:p w:rsidR="00966185" w:rsidRPr="00C834EE" w:rsidRDefault="00966185" w:rsidP="00966185">
      <w:pPr>
        <w:spacing w:after="0"/>
        <w:rPr>
          <w:rFonts w:asciiTheme="majorHAnsi" w:hAnsiTheme="majorHAnsi"/>
        </w:rPr>
      </w:pPr>
      <w:bookmarkStart w:id="0" w:name="_GoBack"/>
      <w:bookmarkEnd w:id="0"/>
    </w:p>
    <w:p w:rsidR="00966185" w:rsidRDefault="003C611A" w:rsidP="00966185">
      <w:pPr>
        <w:spacing w:after="0"/>
        <w:rPr>
          <w:rFonts w:asciiTheme="majorHAnsi" w:hAnsiTheme="majorHAnsi"/>
        </w:rPr>
      </w:pPr>
      <w:r w:rsidRPr="003C611A">
        <w:rPr>
          <w:rFonts w:asciiTheme="majorHAnsi" w:hAnsiTheme="majorHAnsi"/>
          <w:b/>
        </w:rPr>
        <w:t>Action Items</w:t>
      </w:r>
    </w:p>
    <w:p w:rsidR="00966185" w:rsidRDefault="00966185" w:rsidP="00966185">
      <w:pPr>
        <w:pStyle w:val="ListParagraph"/>
        <w:numPr>
          <w:ilvl w:val="0"/>
          <w:numId w:val="3"/>
        </w:numPr>
        <w:spacing w:after="0"/>
        <w:rPr>
          <w:rFonts w:asciiTheme="majorHAnsi" w:hAnsiTheme="majorHAnsi"/>
        </w:rPr>
      </w:pPr>
      <w:r>
        <w:rPr>
          <w:rFonts w:asciiTheme="majorHAnsi" w:hAnsiTheme="majorHAnsi"/>
        </w:rPr>
        <w:t>Scan ASAP webpage and r</w:t>
      </w:r>
      <w:r w:rsidR="003C611A" w:rsidRPr="00966185">
        <w:rPr>
          <w:rFonts w:asciiTheme="majorHAnsi" w:hAnsiTheme="majorHAnsi"/>
        </w:rPr>
        <w:t xml:space="preserve">eview </w:t>
      </w:r>
      <w:r>
        <w:rPr>
          <w:rFonts w:asciiTheme="majorHAnsi" w:hAnsiTheme="majorHAnsi"/>
        </w:rPr>
        <w:t xml:space="preserve">2013 </w:t>
      </w:r>
      <w:r w:rsidR="000C73A6" w:rsidRPr="00966185">
        <w:rPr>
          <w:rFonts w:asciiTheme="majorHAnsi" w:hAnsiTheme="majorHAnsi"/>
        </w:rPr>
        <w:t xml:space="preserve">student school survey </w:t>
      </w:r>
      <w:r>
        <w:rPr>
          <w:rFonts w:asciiTheme="majorHAnsi" w:hAnsiTheme="majorHAnsi"/>
        </w:rPr>
        <w:t xml:space="preserve">findings: </w:t>
      </w:r>
      <w:hyperlink r:id="rId7" w:history="1">
        <w:r w:rsidRPr="00E93AD4">
          <w:rPr>
            <w:rStyle w:val="Hyperlink"/>
            <w:rFonts w:asciiTheme="majorHAnsi" w:hAnsiTheme="majorHAnsi"/>
          </w:rPr>
          <w:t>http://www.livewellwinona.org/join-the-community/asap/</w:t>
        </w:r>
      </w:hyperlink>
    </w:p>
    <w:p w:rsidR="00966185" w:rsidRDefault="00966185" w:rsidP="00966185">
      <w:pPr>
        <w:pStyle w:val="ListParagraph"/>
        <w:numPr>
          <w:ilvl w:val="0"/>
          <w:numId w:val="3"/>
        </w:numPr>
        <w:spacing w:after="0"/>
        <w:rPr>
          <w:rFonts w:asciiTheme="majorHAnsi" w:hAnsiTheme="majorHAnsi"/>
        </w:rPr>
      </w:pPr>
      <w:r>
        <w:rPr>
          <w:rFonts w:asciiTheme="majorHAnsi" w:hAnsiTheme="majorHAnsi"/>
        </w:rPr>
        <w:t xml:space="preserve">Keeping the target audience of youth under age 18, what questions would you like this group to ask? This exercise will help identify what problems our community has and help define the scope. </w:t>
      </w:r>
    </w:p>
    <w:p w:rsidR="00966185" w:rsidRDefault="00966185" w:rsidP="00966185">
      <w:pPr>
        <w:pStyle w:val="ListParagraph"/>
        <w:numPr>
          <w:ilvl w:val="0"/>
          <w:numId w:val="3"/>
        </w:numPr>
        <w:spacing w:after="0"/>
        <w:rPr>
          <w:rFonts w:asciiTheme="majorHAnsi" w:hAnsiTheme="majorHAnsi"/>
        </w:rPr>
      </w:pPr>
      <w:r>
        <w:rPr>
          <w:rFonts w:asciiTheme="majorHAnsi" w:hAnsiTheme="majorHAnsi"/>
        </w:rPr>
        <w:t xml:space="preserve">Katie will see if she has a link to individual school data. </w:t>
      </w:r>
    </w:p>
    <w:p w:rsidR="00966185" w:rsidRDefault="00966185" w:rsidP="00966185">
      <w:pPr>
        <w:pStyle w:val="ListParagraph"/>
        <w:numPr>
          <w:ilvl w:val="0"/>
          <w:numId w:val="3"/>
        </w:numPr>
        <w:spacing w:after="0"/>
        <w:rPr>
          <w:rFonts w:asciiTheme="majorHAnsi" w:hAnsiTheme="majorHAnsi"/>
        </w:rPr>
      </w:pPr>
      <w:r>
        <w:rPr>
          <w:rFonts w:asciiTheme="majorHAnsi" w:hAnsiTheme="majorHAnsi"/>
        </w:rPr>
        <w:t xml:space="preserve">Bill will see if he has the ER reports. </w:t>
      </w:r>
    </w:p>
    <w:p w:rsidR="00966185" w:rsidRDefault="00966185" w:rsidP="00966185">
      <w:pPr>
        <w:pStyle w:val="ListParagraph"/>
        <w:numPr>
          <w:ilvl w:val="0"/>
          <w:numId w:val="3"/>
        </w:numPr>
        <w:spacing w:after="0"/>
        <w:rPr>
          <w:rFonts w:asciiTheme="majorHAnsi" w:hAnsiTheme="majorHAnsi"/>
        </w:rPr>
      </w:pPr>
      <w:r>
        <w:rPr>
          <w:rFonts w:asciiTheme="majorHAnsi" w:hAnsiTheme="majorHAnsi"/>
        </w:rPr>
        <w:t xml:space="preserve">Justin will connect with Winona Health to get additional ER data. </w:t>
      </w:r>
    </w:p>
    <w:p w:rsidR="00966185" w:rsidRDefault="00966185" w:rsidP="00966185">
      <w:pPr>
        <w:spacing w:after="0"/>
        <w:rPr>
          <w:rFonts w:asciiTheme="majorHAnsi" w:hAnsiTheme="majorHAnsi"/>
        </w:rPr>
      </w:pPr>
    </w:p>
    <w:p w:rsidR="00CE7AA5" w:rsidRPr="00C834EE" w:rsidRDefault="004A0E09" w:rsidP="00966185">
      <w:pPr>
        <w:spacing w:after="0"/>
        <w:rPr>
          <w:rFonts w:asciiTheme="majorHAnsi" w:hAnsiTheme="majorHAnsi"/>
        </w:rPr>
      </w:pPr>
      <w:r w:rsidRPr="00C834EE">
        <w:rPr>
          <w:rFonts w:asciiTheme="majorHAnsi" w:hAnsiTheme="majorHAnsi"/>
          <w:b/>
        </w:rPr>
        <w:t>Next Meeting</w:t>
      </w:r>
      <w:r w:rsidRPr="00C834EE">
        <w:rPr>
          <w:rFonts w:asciiTheme="majorHAnsi" w:hAnsiTheme="majorHAnsi"/>
          <w:b/>
        </w:rPr>
        <w:br/>
      </w:r>
      <w:r w:rsidRPr="00C834EE">
        <w:rPr>
          <w:rFonts w:asciiTheme="majorHAnsi" w:hAnsiTheme="majorHAnsi"/>
        </w:rPr>
        <w:t>July 16</w:t>
      </w:r>
      <w:r w:rsidRPr="00C834EE">
        <w:rPr>
          <w:rFonts w:asciiTheme="majorHAnsi" w:hAnsiTheme="majorHAnsi"/>
          <w:vertAlign w:val="superscript"/>
        </w:rPr>
        <w:t>th</w:t>
      </w:r>
      <w:r w:rsidRPr="00C834EE">
        <w:rPr>
          <w:rFonts w:asciiTheme="majorHAnsi" w:hAnsiTheme="majorHAnsi"/>
        </w:rPr>
        <w:t xml:space="preserve"> 12:30-1:30pm at Live Well Winona (619 Huff Street)</w:t>
      </w:r>
    </w:p>
    <w:sectPr w:rsidR="00CE7AA5" w:rsidRPr="00C83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36D3"/>
    <w:multiLevelType w:val="hybridMultilevel"/>
    <w:tmpl w:val="FDB4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D81E2B"/>
    <w:multiLevelType w:val="hybridMultilevel"/>
    <w:tmpl w:val="6FA6BC8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CCC"/>
    <w:rsid w:val="000C73A6"/>
    <w:rsid w:val="00154CB4"/>
    <w:rsid w:val="00171AAD"/>
    <w:rsid w:val="00315358"/>
    <w:rsid w:val="00323357"/>
    <w:rsid w:val="00364032"/>
    <w:rsid w:val="003C611A"/>
    <w:rsid w:val="003D262E"/>
    <w:rsid w:val="0041534B"/>
    <w:rsid w:val="00432B46"/>
    <w:rsid w:val="004A0E09"/>
    <w:rsid w:val="004E3433"/>
    <w:rsid w:val="00544607"/>
    <w:rsid w:val="005E2C55"/>
    <w:rsid w:val="0081242F"/>
    <w:rsid w:val="008F7DE2"/>
    <w:rsid w:val="00966185"/>
    <w:rsid w:val="00A06EB2"/>
    <w:rsid w:val="00A54CD1"/>
    <w:rsid w:val="00A917FF"/>
    <w:rsid w:val="00B46A7E"/>
    <w:rsid w:val="00C52CCC"/>
    <w:rsid w:val="00C54DF0"/>
    <w:rsid w:val="00C834EE"/>
    <w:rsid w:val="00CE7AA5"/>
    <w:rsid w:val="00D97E27"/>
    <w:rsid w:val="00DE120D"/>
    <w:rsid w:val="00EE56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CCC"/>
    <w:pPr>
      <w:ind w:left="720"/>
      <w:contextualSpacing/>
    </w:pPr>
  </w:style>
  <w:style w:type="character" w:styleId="Hyperlink">
    <w:name w:val="Hyperlink"/>
    <w:basedOn w:val="DefaultParagraphFont"/>
    <w:uiPriority w:val="99"/>
    <w:unhideWhenUsed/>
    <w:rsid w:val="0096618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CCC"/>
    <w:pPr>
      <w:ind w:left="720"/>
      <w:contextualSpacing/>
    </w:pPr>
  </w:style>
  <w:style w:type="character" w:styleId="Hyperlink">
    <w:name w:val="Hyperlink"/>
    <w:basedOn w:val="DefaultParagraphFont"/>
    <w:uiPriority w:val="99"/>
    <w:unhideWhenUsed/>
    <w:rsid w:val="009661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46217">
      <w:bodyDiv w:val="1"/>
      <w:marLeft w:val="0"/>
      <w:marRight w:val="0"/>
      <w:marTop w:val="0"/>
      <w:marBottom w:val="0"/>
      <w:divBdr>
        <w:top w:val="none" w:sz="0" w:space="0" w:color="auto"/>
        <w:left w:val="none" w:sz="0" w:space="0" w:color="auto"/>
        <w:bottom w:val="none" w:sz="0" w:space="0" w:color="auto"/>
        <w:right w:val="none" w:sz="0" w:space="0" w:color="auto"/>
      </w:divBdr>
    </w:div>
    <w:div w:id="1490440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ivewellwinona.org/join-the-community/asa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Quick, Janneke</dc:creator>
  <cp:lastModifiedBy>Quick, Janneke</cp:lastModifiedBy>
  <cp:revision>14</cp:revision>
  <dcterms:created xsi:type="dcterms:W3CDTF">2014-06-23T16:04:00Z</dcterms:created>
  <dcterms:modified xsi:type="dcterms:W3CDTF">2014-06-23T20:54:00Z</dcterms:modified>
</cp:coreProperties>
</file>