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683" w:rsidRPr="000151E3" w:rsidRDefault="00B15683" w:rsidP="00B15683">
      <w:pPr>
        <w:rPr>
          <w:rFonts w:asciiTheme="majorHAnsi" w:hAnsiTheme="majorHAnsi"/>
        </w:rPr>
      </w:pPr>
      <w:r w:rsidRPr="000151E3">
        <w:rPr>
          <w:rFonts w:asciiTheme="majorHAnsi" w:hAnsiTheme="majorHAnsi"/>
          <w:noProof/>
        </w:rPr>
        <w:drawing>
          <wp:anchor distT="0" distB="0" distL="114300" distR="114300" simplePos="0" relativeHeight="251659264" behindDoc="1" locked="0" layoutInCell="1" allowOverlap="1" wp14:anchorId="5A60993F" wp14:editId="46E3D995">
            <wp:simplePos x="0" y="0"/>
            <wp:positionH relativeFrom="column">
              <wp:posOffset>2553335</wp:posOffset>
            </wp:positionH>
            <wp:positionV relativeFrom="paragraph">
              <wp:posOffset>-354965</wp:posOffset>
            </wp:positionV>
            <wp:extent cx="896620" cy="957580"/>
            <wp:effectExtent l="0" t="0" r="0" b="0"/>
            <wp:wrapTight wrapText="bothSides">
              <wp:wrapPolygon edited="0">
                <wp:start x="0" y="0"/>
                <wp:lineTo x="0" y="21056"/>
                <wp:lineTo x="21110" y="21056"/>
                <wp:lineTo x="211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P_LOGO_CIRC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96620" cy="957580"/>
                    </a:xfrm>
                    <a:prstGeom prst="rect">
                      <a:avLst/>
                    </a:prstGeom>
                  </pic:spPr>
                </pic:pic>
              </a:graphicData>
            </a:graphic>
            <wp14:sizeRelH relativeFrom="page">
              <wp14:pctWidth>0</wp14:pctWidth>
            </wp14:sizeRelH>
            <wp14:sizeRelV relativeFrom="page">
              <wp14:pctHeight>0</wp14:pctHeight>
            </wp14:sizeRelV>
          </wp:anchor>
        </w:drawing>
      </w:r>
    </w:p>
    <w:p w:rsidR="00B15683" w:rsidRPr="000151E3" w:rsidRDefault="00B15683" w:rsidP="00B15683">
      <w:pPr>
        <w:rPr>
          <w:rFonts w:asciiTheme="majorHAnsi" w:hAnsiTheme="majorHAnsi"/>
        </w:rPr>
      </w:pPr>
    </w:p>
    <w:p w:rsidR="00B15683" w:rsidRPr="000151E3" w:rsidRDefault="00B15683" w:rsidP="00B15683">
      <w:pPr>
        <w:spacing w:after="0"/>
        <w:jc w:val="center"/>
        <w:rPr>
          <w:rFonts w:asciiTheme="majorHAnsi" w:hAnsiTheme="majorHAnsi"/>
          <w:b/>
          <w:u w:val="single"/>
        </w:rPr>
      </w:pPr>
      <w:r w:rsidRPr="000151E3">
        <w:rPr>
          <w:rFonts w:asciiTheme="majorHAnsi" w:hAnsiTheme="majorHAnsi"/>
          <w:b/>
          <w:u w:val="single"/>
        </w:rPr>
        <w:t xml:space="preserve">Alliance for Substance Abuse Prevention </w:t>
      </w:r>
    </w:p>
    <w:p w:rsidR="00B15683" w:rsidRPr="000151E3" w:rsidRDefault="00686C2A" w:rsidP="00B15683">
      <w:pPr>
        <w:spacing w:after="0"/>
        <w:jc w:val="center"/>
        <w:rPr>
          <w:rFonts w:asciiTheme="majorHAnsi" w:hAnsiTheme="majorHAnsi"/>
          <w:b/>
          <w:u w:val="single"/>
        </w:rPr>
      </w:pPr>
      <w:r>
        <w:rPr>
          <w:rFonts w:asciiTheme="majorHAnsi" w:hAnsiTheme="majorHAnsi"/>
          <w:b/>
          <w:u w:val="single"/>
        </w:rPr>
        <w:t>Strategies and Programs</w:t>
      </w:r>
      <w:bookmarkStart w:id="0" w:name="_GoBack"/>
      <w:bookmarkEnd w:id="0"/>
      <w:r w:rsidR="00B15683" w:rsidRPr="000151E3">
        <w:rPr>
          <w:rFonts w:asciiTheme="majorHAnsi" w:hAnsiTheme="majorHAnsi"/>
          <w:b/>
          <w:u w:val="single"/>
        </w:rPr>
        <w:t xml:space="preserve"> Committee Meeting</w:t>
      </w:r>
    </w:p>
    <w:p w:rsidR="00B15683" w:rsidRPr="000151E3" w:rsidRDefault="00B15683" w:rsidP="00B15683">
      <w:pPr>
        <w:spacing w:after="0"/>
        <w:jc w:val="center"/>
        <w:rPr>
          <w:rFonts w:asciiTheme="majorHAnsi" w:hAnsiTheme="majorHAnsi"/>
          <w:b/>
          <w:u w:val="single"/>
        </w:rPr>
      </w:pPr>
      <w:r w:rsidRPr="000151E3">
        <w:rPr>
          <w:rFonts w:asciiTheme="majorHAnsi" w:hAnsiTheme="majorHAnsi"/>
          <w:b/>
          <w:u w:val="single"/>
        </w:rPr>
        <w:t>11:30am June 23, 2014</w:t>
      </w:r>
    </w:p>
    <w:p w:rsidR="00B15683" w:rsidRPr="000151E3" w:rsidRDefault="00B15683" w:rsidP="00B15683">
      <w:pPr>
        <w:spacing w:after="0"/>
        <w:jc w:val="center"/>
        <w:rPr>
          <w:rFonts w:asciiTheme="majorHAnsi" w:hAnsiTheme="majorHAnsi"/>
          <w:b/>
          <w:u w:val="single"/>
        </w:rPr>
      </w:pPr>
    </w:p>
    <w:p w:rsidR="000151E3" w:rsidRPr="000151E3" w:rsidRDefault="000151E3" w:rsidP="000151E3">
      <w:pPr>
        <w:rPr>
          <w:rFonts w:asciiTheme="majorHAnsi" w:eastAsia="Times New Roman" w:hAnsiTheme="majorHAnsi" w:cs="Times New Roman"/>
        </w:rPr>
      </w:pPr>
      <w:r w:rsidRPr="000151E3">
        <w:rPr>
          <w:rFonts w:asciiTheme="majorHAnsi" w:hAnsiTheme="majorHAnsi"/>
          <w:b/>
        </w:rPr>
        <w:t>Mission Statement</w:t>
      </w:r>
      <w:r w:rsidRPr="000151E3">
        <w:rPr>
          <w:rFonts w:asciiTheme="majorHAnsi" w:hAnsiTheme="majorHAnsi"/>
        </w:rPr>
        <w:br/>
      </w:r>
      <w:r w:rsidRPr="000151E3">
        <w:rPr>
          <w:rFonts w:asciiTheme="majorHAnsi" w:eastAsia="Times New Roman" w:hAnsiTheme="majorHAnsi" w:cs="Times New Roman"/>
        </w:rPr>
        <w:t xml:space="preserve">Bring together organizations and entities in Winona County committed to preventing substance abuse to create a comprehensive program focused initially on residents 18 years of age and younger.  By working together, the community will develop effective programs to reach all young residents and encourage them to resist the attraction of substance use. </w:t>
      </w:r>
    </w:p>
    <w:p w:rsidR="009B698A" w:rsidRPr="000151E3" w:rsidRDefault="00B15683" w:rsidP="00B15683">
      <w:pPr>
        <w:spacing w:after="0"/>
        <w:rPr>
          <w:rFonts w:asciiTheme="majorHAnsi" w:hAnsiTheme="majorHAnsi"/>
          <w:b/>
        </w:rPr>
      </w:pPr>
      <w:r w:rsidRPr="000151E3">
        <w:rPr>
          <w:rFonts w:asciiTheme="majorHAnsi" w:hAnsiTheme="majorHAnsi"/>
          <w:b/>
        </w:rPr>
        <w:t>Attendees</w:t>
      </w:r>
    </w:p>
    <w:p w:rsidR="009B698A" w:rsidRPr="000151E3" w:rsidRDefault="009B698A" w:rsidP="009B698A">
      <w:pPr>
        <w:rPr>
          <w:rFonts w:asciiTheme="majorHAnsi" w:hAnsiTheme="majorHAnsi"/>
        </w:rPr>
      </w:pPr>
      <w:r w:rsidRPr="000151E3">
        <w:rPr>
          <w:rFonts w:asciiTheme="majorHAnsi" w:hAnsiTheme="majorHAnsi"/>
        </w:rPr>
        <w:t xml:space="preserve">Justin Green, Andrea </w:t>
      </w:r>
      <w:proofErr w:type="spellStart"/>
      <w:r w:rsidRPr="000151E3">
        <w:rPr>
          <w:rFonts w:asciiTheme="majorHAnsi" w:hAnsiTheme="majorHAnsi"/>
        </w:rPr>
        <w:t>Gierok</w:t>
      </w:r>
      <w:proofErr w:type="spellEnd"/>
      <w:r w:rsidRPr="000151E3">
        <w:rPr>
          <w:rFonts w:asciiTheme="majorHAnsi" w:hAnsiTheme="majorHAnsi"/>
        </w:rPr>
        <w:t xml:space="preserve">, Helen </w:t>
      </w:r>
      <w:proofErr w:type="spellStart"/>
      <w:r w:rsidRPr="000151E3">
        <w:rPr>
          <w:rFonts w:asciiTheme="majorHAnsi" w:hAnsiTheme="majorHAnsi"/>
        </w:rPr>
        <w:t>Bagshaw</w:t>
      </w:r>
      <w:proofErr w:type="spellEnd"/>
      <w:r w:rsidRPr="000151E3">
        <w:rPr>
          <w:rFonts w:asciiTheme="majorHAnsi" w:hAnsiTheme="majorHAnsi"/>
        </w:rPr>
        <w:t xml:space="preserve">, Phil Huerta, Kristen Lynne, Lori Ortega, Mick Lynch, Marci </w:t>
      </w:r>
      <w:proofErr w:type="spellStart"/>
      <w:r w:rsidRPr="000151E3">
        <w:rPr>
          <w:rFonts w:asciiTheme="majorHAnsi" w:hAnsiTheme="majorHAnsi"/>
        </w:rPr>
        <w:t>Hitz</w:t>
      </w:r>
      <w:proofErr w:type="spellEnd"/>
      <w:r w:rsidRPr="000151E3">
        <w:rPr>
          <w:rFonts w:asciiTheme="majorHAnsi" w:hAnsiTheme="majorHAnsi"/>
        </w:rPr>
        <w:t xml:space="preserve">, </w:t>
      </w:r>
      <w:proofErr w:type="spellStart"/>
      <w:r w:rsidRPr="000151E3">
        <w:rPr>
          <w:rFonts w:asciiTheme="majorHAnsi" w:hAnsiTheme="majorHAnsi"/>
        </w:rPr>
        <w:t>Kalene</w:t>
      </w:r>
      <w:proofErr w:type="spellEnd"/>
      <w:r w:rsidRPr="000151E3">
        <w:rPr>
          <w:rFonts w:asciiTheme="majorHAnsi" w:hAnsiTheme="majorHAnsi"/>
        </w:rPr>
        <w:t xml:space="preserve"> Engel, Holly Courtenay, Barb Klink, Deb McClellan, </w:t>
      </w:r>
      <w:proofErr w:type="spellStart"/>
      <w:r w:rsidRPr="000151E3">
        <w:rPr>
          <w:rFonts w:asciiTheme="majorHAnsi" w:hAnsiTheme="majorHAnsi"/>
        </w:rPr>
        <w:t>Janneke</w:t>
      </w:r>
      <w:proofErr w:type="spellEnd"/>
      <w:r w:rsidRPr="000151E3">
        <w:rPr>
          <w:rFonts w:asciiTheme="majorHAnsi" w:hAnsiTheme="majorHAnsi"/>
        </w:rPr>
        <w:t xml:space="preserve"> </w:t>
      </w:r>
      <w:proofErr w:type="spellStart"/>
      <w:r w:rsidRPr="000151E3">
        <w:rPr>
          <w:rFonts w:asciiTheme="majorHAnsi" w:hAnsiTheme="majorHAnsi"/>
        </w:rPr>
        <w:t>Sobeck</w:t>
      </w:r>
      <w:proofErr w:type="spellEnd"/>
      <w:r w:rsidRPr="000151E3">
        <w:rPr>
          <w:rFonts w:asciiTheme="majorHAnsi" w:hAnsiTheme="majorHAnsi"/>
        </w:rPr>
        <w:t xml:space="preserve">, Beth Moe, Ron </w:t>
      </w:r>
      <w:proofErr w:type="spellStart"/>
      <w:r w:rsidRPr="000151E3">
        <w:rPr>
          <w:rFonts w:asciiTheme="majorHAnsi" w:hAnsiTheme="majorHAnsi"/>
        </w:rPr>
        <w:t>Ganrude</w:t>
      </w:r>
      <w:proofErr w:type="spellEnd"/>
      <w:r w:rsidRPr="000151E3">
        <w:rPr>
          <w:rFonts w:asciiTheme="majorHAnsi" w:hAnsiTheme="majorHAnsi"/>
        </w:rPr>
        <w:t xml:space="preserve">, Lynn </w:t>
      </w:r>
      <w:proofErr w:type="spellStart"/>
      <w:r w:rsidRPr="000151E3">
        <w:rPr>
          <w:rFonts w:asciiTheme="majorHAnsi" w:hAnsiTheme="majorHAnsi"/>
        </w:rPr>
        <w:t>Theurer</w:t>
      </w:r>
      <w:proofErr w:type="spellEnd"/>
    </w:p>
    <w:p w:rsidR="00483A8A" w:rsidRPr="000151E3" w:rsidRDefault="00B15683" w:rsidP="000151E3">
      <w:pPr>
        <w:spacing w:after="0"/>
        <w:rPr>
          <w:rFonts w:asciiTheme="majorHAnsi" w:hAnsiTheme="majorHAnsi"/>
          <w:b/>
        </w:rPr>
      </w:pPr>
      <w:r w:rsidRPr="000151E3">
        <w:rPr>
          <w:rFonts w:asciiTheme="majorHAnsi" w:hAnsiTheme="majorHAnsi"/>
          <w:b/>
        </w:rPr>
        <w:t>Notes</w:t>
      </w:r>
      <w:r w:rsidR="000151E3">
        <w:rPr>
          <w:rFonts w:asciiTheme="majorHAnsi" w:hAnsiTheme="majorHAnsi"/>
          <w:b/>
        </w:rPr>
        <w:br/>
      </w:r>
      <w:r w:rsidR="00A9148B" w:rsidRPr="000151E3">
        <w:rPr>
          <w:rFonts w:asciiTheme="majorHAnsi" w:hAnsiTheme="majorHAnsi"/>
        </w:rPr>
        <w:t>Committee to accomplish the following:</w:t>
      </w:r>
    </w:p>
    <w:p w:rsidR="00483A8A" w:rsidRPr="000151E3" w:rsidRDefault="00483A8A" w:rsidP="000151E3">
      <w:pPr>
        <w:pStyle w:val="ListParagraph"/>
        <w:numPr>
          <w:ilvl w:val="0"/>
          <w:numId w:val="2"/>
        </w:numPr>
        <w:spacing w:after="0"/>
        <w:rPr>
          <w:rFonts w:asciiTheme="majorHAnsi" w:hAnsiTheme="majorHAnsi"/>
        </w:rPr>
      </w:pPr>
      <w:r w:rsidRPr="000151E3">
        <w:rPr>
          <w:rFonts w:asciiTheme="majorHAnsi" w:hAnsiTheme="majorHAnsi"/>
        </w:rPr>
        <w:t xml:space="preserve">What programs/strategies </w:t>
      </w:r>
      <w:r w:rsidR="00A9148B" w:rsidRPr="000151E3">
        <w:rPr>
          <w:rFonts w:asciiTheme="majorHAnsi" w:hAnsiTheme="majorHAnsi"/>
        </w:rPr>
        <w:t xml:space="preserve">do </w:t>
      </w:r>
      <w:r w:rsidRPr="000151E3">
        <w:rPr>
          <w:rFonts w:asciiTheme="majorHAnsi" w:hAnsiTheme="majorHAnsi"/>
        </w:rPr>
        <w:t>w</w:t>
      </w:r>
      <w:r w:rsidR="00A9148B" w:rsidRPr="000151E3">
        <w:rPr>
          <w:rFonts w:asciiTheme="majorHAnsi" w:hAnsiTheme="majorHAnsi"/>
        </w:rPr>
        <w:t xml:space="preserve">e already </w:t>
      </w:r>
      <w:proofErr w:type="gramStart"/>
      <w:r w:rsidR="00A9148B" w:rsidRPr="000151E3">
        <w:rPr>
          <w:rFonts w:asciiTheme="majorHAnsi" w:hAnsiTheme="majorHAnsi"/>
        </w:rPr>
        <w:t>have.</w:t>
      </w:r>
      <w:proofErr w:type="gramEnd"/>
      <w:r w:rsidR="00A9148B" w:rsidRPr="000151E3">
        <w:rPr>
          <w:rFonts w:asciiTheme="majorHAnsi" w:hAnsiTheme="majorHAnsi"/>
        </w:rPr>
        <w:t xml:space="preserve"> Our target </w:t>
      </w:r>
      <w:r w:rsidRPr="000151E3">
        <w:rPr>
          <w:rFonts w:asciiTheme="majorHAnsi" w:hAnsiTheme="majorHAnsi"/>
        </w:rPr>
        <w:t>is youth</w:t>
      </w:r>
      <w:r w:rsidR="00A9148B" w:rsidRPr="000151E3">
        <w:rPr>
          <w:rFonts w:asciiTheme="majorHAnsi" w:hAnsiTheme="majorHAnsi"/>
        </w:rPr>
        <w:t xml:space="preserve"> (18 and younger). Includes programs that channel youth into positive alternative </w:t>
      </w:r>
      <w:r w:rsidRPr="000151E3">
        <w:rPr>
          <w:rFonts w:asciiTheme="majorHAnsi" w:hAnsiTheme="majorHAnsi"/>
        </w:rPr>
        <w:t xml:space="preserve">activities, or </w:t>
      </w:r>
      <w:r w:rsidR="00A9148B" w:rsidRPr="000151E3">
        <w:rPr>
          <w:rFonts w:asciiTheme="majorHAnsi" w:hAnsiTheme="majorHAnsi"/>
        </w:rPr>
        <w:t xml:space="preserve">that </w:t>
      </w:r>
      <w:r w:rsidRPr="000151E3">
        <w:rPr>
          <w:rFonts w:asciiTheme="majorHAnsi" w:hAnsiTheme="majorHAnsi"/>
        </w:rPr>
        <w:t>provide services directly</w:t>
      </w:r>
      <w:r w:rsidR="00A9148B" w:rsidRPr="000151E3">
        <w:rPr>
          <w:rFonts w:asciiTheme="majorHAnsi" w:hAnsiTheme="majorHAnsi"/>
        </w:rPr>
        <w:t xml:space="preserve"> for chemical dependency. </w:t>
      </w:r>
    </w:p>
    <w:p w:rsidR="00483A8A" w:rsidRPr="000151E3" w:rsidRDefault="0094325A" w:rsidP="00483A8A">
      <w:pPr>
        <w:pStyle w:val="ListParagraph"/>
        <w:numPr>
          <w:ilvl w:val="0"/>
          <w:numId w:val="2"/>
        </w:numPr>
        <w:rPr>
          <w:rFonts w:asciiTheme="majorHAnsi" w:hAnsiTheme="majorHAnsi"/>
        </w:rPr>
      </w:pPr>
      <w:r w:rsidRPr="000151E3">
        <w:rPr>
          <w:rFonts w:asciiTheme="majorHAnsi" w:hAnsiTheme="majorHAnsi"/>
        </w:rPr>
        <w:t xml:space="preserve">Collaborate with data committee. </w:t>
      </w:r>
      <w:r w:rsidR="00483A8A" w:rsidRPr="000151E3">
        <w:rPr>
          <w:rFonts w:asciiTheme="majorHAnsi" w:hAnsiTheme="majorHAnsi"/>
        </w:rPr>
        <w:t>Hand over to data committee the info</w:t>
      </w:r>
      <w:r w:rsidR="00A9148B" w:rsidRPr="000151E3">
        <w:rPr>
          <w:rFonts w:asciiTheme="majorHAnsi" w:hAnsiTheme="majorHAnsi"/>
        </w:rPr>
        <w:t>rmation</w:t>
      </w:r>
      <w:r w:rsidR="00483A8A" w:rsidRPr="000151E3">
        <w:rPr>
          <w:rFonts w:asciiTheme="majorHAnsi" w:hAnsiTheme="majorHAnsi"/>
        </w:rPr>
        <w:t xml:space="preserve"> we’ve compiled so they can find data. What programs are being effective? Are they following evidence-based programs? </w:t>
      </w:r>
    </w:p>
    <w:p w:rsidR="00483A8A" w:rsidRPr="000151E3" w:rsidRDefault="00483A8A" w:rsidP="00483A8A">
      <w:pPr>
        <w:pStyle w:val="ListParagraph"/>
        <w:numPr>
          <w:ilvl w:val="0"/>
          <w:numId w:val="2"/>
        </w:numPr>
        <w:rPr>
          <w:rFonts w:asciiTheme="majorHAnsi" w:hAnsiTheme="majorHAnsi"/>
        </w:rPr>
      </w:pPr>
      <w:r w:rsidRPr="000151E3">
        <w:rPr>
          <w:rFonts w:asciiTheme="majorHAnsi" w:hAnsiTheme="majorHAnsi"/>
        </w:rPr>
        <w:t xml:space="preserve">Circles back to us to recommend additional strategies to address </w:t>
      </w:r>
      <w:r w:rsidR="0094325A" w:rsidRPr="000151E3">
        <w:rPr>
          <w:rFonts w:asciiTheme="majorHAnsi" w:hAnsiTheme="majorHAnsi"/>
        </w:rPr>
        <w:t>gaps</w:t>
      </w:r>
      <w:r w:rsidR="00A9148B" w:rsidRPr="000151E3">
        <w:rPr>
          <w:rFonts w:asciiTheme="majorHAnsi" w:hAnsiTheme="majorHAnsi"/>
        </w:rPr>
        <w:t xml:space="preserve"> with evidence-based options</w:t>
      </w:r>
      <w:r w:rsidR="0094325A" w:rsidRPr="000151E3">
        <w:rPr>
          <w:rFonts w:asciiTheme="majorHAnsi" w:hAnsiTheme="majorHAnsi"/>
        </w:rPr>
        <w:t xml:space="preserve">. Programs that have proven to be effective. </w:t>
      </w:r>
    </w:p>
    <w:p w:rsidR="0094325A" w:rsidRPr="000151E3" w:rsidRDefault="00BA05EE" w:rsidP="00647A22">
      <w:pPr>
        <w:rPr>
          <w:rFonts w:asciiTheme="majorHAnsi" w:hAnsiTheme="majorHAnsi"/>
        </w:rPr>
      </w:pPr>
      <w:r>
        <w:rPr>
          <w:rFonts w:asciiTheme="majorHAnsi" w:hAnsiTheme="majorHAnsi"/>
        </w:rPr>
        <w:t>D</w:t>
      </w:r>
      <w:r w:rsidR="0094325A" w:rsidRPr="000151E3">
        <w:rPr>
          <w:rFonts w:asciiTheme="majorHAnsi" w:hAnsiTheme="majorHAnsi"/>
        </w:rPr>
        <w:t xml:space="preserve">FC can’t </w:t>
      </w:r>
      <w:r w:rsidR="00A9148B" w:rsidRPr="000151E3">
        <w:rPr>
          <w:rFonts w:asciiTheme="majorHAnsi" w:hAnsiTheme="majorHAnsi"/>
        </w:rPr>
        <w:t>fund programs. The grant</w:t>
      </w:r>
      <w:r w:rsidR="0094325A" w:rsidRPr="000151E3">
        <w:rPr>
          <w:rFonts w:asciiTheme="majorHAnsi" w:hAnsiTheme="majorHAnsi"/>
        </w:rPr>
        <w:t xml:space="preserve"> funds a coordinator. </w:t>
      </w:r>
      <w:r w:rsidR="003847DB">
        <w:rPr>
          <w:rFonts w:asciiTheme="majorHAnsi" w:hAnsiTheme="majorHAnsi"/>
        </w:rPr>
        <w:t xml:space="preserve">For a list of evidence-based programs and practices visit </w:t>
      </w:r>
      <w:hyperlink r:id="rId7" w:history="1">
        <w:r w:rsidR="003847DB" w:rsidRPr="00A71CEA">
          <w:rPr>
            <w:rStyle w:val="Hyperlink"/>
            <w:rFonts w:asciiTheme="majorHAnsi" w:hAnsiTheme="majorHAnsi"/>
          </w:rPr>
          <w:t>http://www.nrepp.samhsa.gov/</w:t>
        </w:r>
      </w:hyperlink>
      <w:r w:rsidR="003847DB">
        <w:rPr>
          <w:rFonts w:asciiTheme="majorHAnsi" w:hAnsiTheme="majorHAnsi"/>
        </w:rPr>
        <w:t xml:space="preserve"> </w:t>
      </w:r>
    </w:p>
    <w:p w:rsidR="0022222C" w:rsidRPr="000151E3" w:rsidRDefault="00647A22" w:rsidP="00647A22">
      <w:pPr>
        <w:rPr>
          <w:rFonts w:asciiTheme="majorHAnsi" w:hAnsiTheme="majorHAnsi"/>
        </w:rPr>
      </w:pPr>
      <w:r w:rsidRPr="000151E3">
        <w:rPr>
          <w:rFonts w:asciiTheme="majorHAnsi" w:hAnsiTheme="majorHAnsi"/>
        </w:rPr>
        <w:t xml:space="preserve">Committee identified what </w:t>
      </w:r>
      <w:r w:rsidR="0022222C" w:rsidRPr="000151E3">
        <w:rPr>
          <w:rFonts w:asciiTheme="majorHAnsi" w:hAnsiTheme="majorHAnsi"/>
        </w:rPr>
        <w:t>info</w:t>
      </w:r>
      <w:r w:rsidRPr="000151E3">
        <w:rPr>
          <w:rFonts w:asciiTheme="majorHAnsi" w:hAnsiTheme="majorHAnsi"/>
        </w:rPr>
        <w:t>rmation</w:t>
      </w:r>
      <w:r w:rsidR="0022222C" w:rsidRPr="000151E3">
        <w:rPr>
          <w:rFonts w:asciiTheme="majorHAnsi" w:hAnsiTheme="majorHAnsi"/>
        </w:rPr>
        <w:t xml:space="preserve"> we</w:t>
      </w:r>
      <w:r w:rsidRPr="000151E3">
        <w:rPr>
          <w:rFonts w:asciiTheme="majorHAnsi" w:hAnsiTheme="majorHAnsi"/>
        </w:rPr>
        <w:t xml:space="preserve"> w</w:t>
      </w:r>
      <w:r w:rsidR="000151E3" w:rsidRPr="000151E3">
        <w:rPr>
          <w:rFonts w:asciiTheme="majorHAnsi" w:hAnsiTheme="majorHAnsi"/>
        </w:rPr>
        <w:t xml:space="preserve">ant for each program/strategy, including contact information, website, </w:t>
      </w:r>
      <w:proofErr w:type="gramStart"/>
      <w:r w:rsidR="000151E3" w:rsidRPr="000151E3">
        <w:rPr>
          <w:rFonts w:asciiTheme="majorHAnsi" w:hAnsiTheme="majorHAnsi"/>
        </w:rPr>
        <w:t>synopsis</w:t>
      </w:r>
      <w:proofErr w:type="gramEnd"/>
      <w:r w:rsidR="000151E3" w:rsidRPr="000151E3">
        <w:rPr>
          <w:rFonts w:asciiTheme="majorHAnsi" w:hAnsiTheme="majorHAnsi"/>
        </w:rPr>
        <w:t xml:space="preserve"> of program, program goal/mission, and data - what reports are they currently producing, h</w:t>
      </w:r>
      <w:r w:rsidR="00BA05EE">
        <w:rPr>
          <w:rFonts w:asciiTheme="majorHAnsi" w:hAnsiTheme="majorHAnsi"/>
        </w:rPr>
        <w:t xml:space="preserve">ow are they measuring impact? We will begin to compile this list in a Google doc. </w:t>
      </w:r>
    </w:p>
    <w:p w:rsidR="003069E3" w:rsidRPr="000151E3" w:rsidRDefault="000151E3" w:rsidP="000151E3">
      <w:pPr>
        <w:rPr>
          <w:rFonts w:asciiTheme="majorHAnsi" w:hAnsiTheme="majorHAnsi"/>
        </w:rPr>
      </w:pPr>
      <w:r w:rsidRPr="000151E3">
        <w:rPr>
          <w:rFonts w:asciiTheme="majorHAnsi" w:hAnsiTheme="majorHAnsi"/>
        </w:rPr>
        <w:t>The b</w:t>
      </w:r>
      <w:r w:rsidR="003069E3" w:rsidRPr="000151E3">
        <w:rPr>
          <w:rFonts w:asciiTheme="majorHAnsi" w:hAnsiTheme="majorHAnsi"/>
        </w:rPr>
        <w:t xml:space="preserve">iggest source of data we used for </w:t>
      </w:r>
      <w:r w:rsidRPr="000151E3">
        <w:rPr>
          <w:rFonts w:asciiTheme="majorHAnsi" w:hAnsiTheme="majorHAnsi"/>
        </w:rPr>
        <w:t>our DFC application wa</w:t>
      </w:r>
      <w:r w:rsidR="003069E3" w:rsidRPr="000151E3">
        <w:rPr>
          <w:rFonts w:asciiTheme="majorHAnsi" w:hAnsiTheme="majorHAnsi"/>
        </w:rPr>
        <w:t xml:space="preserve">s </w:t>
      </w:r>
      <w:r w:rsidRPr="000151E3">
        <w:rPr>
          <w:rFonts w:asciiTheme="majorHAnsi" w:hAnsiTheme="majorHAnsi"/>
        </w:rPr>
        <w:t>the student school survey. Committee was e</w:t>
      </w:r>
      <w:r w:rsidR="003069E3" w:rsidRPr="000151E3">
        <w:rPr>
          <w:rFonts w:asciiTheme="majorHAnsi" w:hAnsiTheme="majorHAnsi"/>
        </w:rPr>
        <w:t>ncourage</w:t>
      </w:r>
      <w:r w:rsidRPr="000151E3">
        <w:rPr>
          <w:rFonts w:asciiTheme="majorHAnsi" w:hAnsiTheme="majorHAnsi"/>
        </w:rPr>
        <w:t>d to review it on the ASAP webpage.</w:t>
      </w:r>
    </w:p>
    <w:p w:rsidR="00CA3C74" w:rsidRPr="000151E3" w:rsidRDefault="00CA3C74" w:rsidP="000151E3">
      <w:pPr>
        <w:rPr>
          <w:rFonts w:asciiTheme="majorHAnsi" w:hAnsiTheme="majorHAnsi"/>
        </w:rPr>
      </w:pPr>
      <w:r w:rsidRPr="000151E3">
        <w:rPr>
          <w:rFonts w:asciiTheme="majorHAnsi" w:hAnsiTheme="majorHAnsi"/>
        </w:rPr>
        <w:t>DFC grant was written but not s</w:t>
      </w:r>
      <w:r w:rsidR="000151E3" w:rsidRPr="000151E3">
        <w:rPr>
          <w:rFonts w:asciiTheme="majorHAnsi" w:hAnsiTheme="majorHAnsi"/>
        </w:rPr>
        <w:t>ubmitted yet. Application draft is available on the ASAP webpage. Our g</w:t>
      </w:r>
      <w:r w:rsidRPr="000151E3">
        <w:rPr>
          <w:rFonts w:asciiTheme="majorHAnsi" w:hAnsiTheme="majorHAnsi"/>
        </w:rPr>
        <w:t xml:space="preserve">oal is not to focus on the proposal but on the problem and start doing the work. </w:t>
      </w:r>
    </w:p>
    <w:p w:rsidR="00CE1C87" w:rsidRPr="000151E3" w:rsidRDefault="002405B3" w:rsidP="00CE1C87">
      <w:pPr>
        <w:rPr>
          <w:rFonts w:asciiTheme="majorHAnsi" w:eastAsia="Times New Roman" w:hAnsiTheme="majorHAnsi" w:cs="Times New Roman"/>
        </w:rPr>
      </w:pPr>
      <w:r>
        <w:rPr>
          <w:rFonts w:asciiTheme="majorHAnsi" w:eastAsia="Times New Roman" w:hAnsiTheme="majorHAnsi" w:cs="Times New Roman"/>
        </w:rPr>
        <w:lastRenderedPageBreak/>
        <w:t xml:space="preserve">Jeremy </w:t>
      </w:r>
      <w:proofErr w:type="spellStart"/>
      <w:r>
        <w:rPr>
          <w:rFonts w:asciiTheme="majorHAnsi" w:eastAsia="Times New Roman" w:hAnsiTheme="majorHAnsi" w:cs="Times New Roman"/>
        </w:rPr>
        <w:t>Hildman</w:t>
      </w:r>
      <w:proofErr w:type="spellEnd"/>
      <w:r>
        <w:rPr>
          <w:rFonts w:asciiTheme="majorHAnsi" w:eastAsia="Times New Roman" w:hAnsiTheme="majorHAnsi" w:cs="Times New Roman"/>
        </w:rPr>
        <w:t xml:space="preserve"> from Whitewater Country Coalition likely put together a similar resource directory for their coalition. Justin will be attending one of their upcoming coalition meetings and will get more information. </w:t>
      </w:r>
    </w:p>
    <w:p w:rsidR="00CE1C87" w:rsidRPr="000151E3" w:rsidRDefault="002405B3" w:rsidP="00CE1C87">
      <w:pPr>
        <w:rPr>
          <w:rFonts w:asciiTheme="majorHAnsi" w:eastAsia="Times New Roman" w:hAnsiTheme="majorHAnsi" w:cs="Times New Roman"/>
        </w:rPr>
      </w:pPr>
      <w:proofErr w:type="gramStart"/>
      <w:r>
        <w:rPr>
          <w:rFonts w:asciiTheme="majorHAnsi" w:eastAsia="Times New Roman" w:hAnsiTheme="majorHAnsi" w:cs="Times New Roman"/>
        </w:rPr>
        <w:t xml:space="preserve">Suggestion to review </w:t>
      </w:r>
      <w:hyperlink r:id="rId8" w:history="1">
        <w:r w:rsidRPr="00A71CEA">
          <w:rPr>
            <w:rStyle w:val="Hyperlink"/>
            <w:rFonts w:asciiTheme="majorHAnsi" w:eastAsia="Times New Roman" w:hAnsiTheme="majorHAnsi" w:cs="Times New Roman"/>
          </w:rPr>
          <w:t>http://www.greatrivers211.org/</w:t>
        </w:r>
      </w:hyperlink>
      <w:r>
        <w:rPr>
          <w:rFonts w:asciiTheme="majorHAnsi" w:eastAsia="Times New Roman" w:hAnsiTheme="majorHAnsi" w:cs="Times New Roman"/>
        </w:rPr>
        <w:t xml:space="preserve"> for programs/services.</w:t>
      </w:r>
      <w:proofErr w:type="gramEnd"/>
      <w:r>
        <w:rPr>
          <w:rFonts w:asciiTheme="majorHAnsi" w:eastAsia="Times New Roman" w:hAnsiTheme="majorHAnsi" w:cs="Times New Roman"/>
        </w:rPr>
        <w:t xml:space="preserve"> </w:t>
      </w:r>
      <w:proofErr w:type="gramStart"/>
      <w:r>
        <w:rPr>
          <w:rFonts w:asciiTheme="majorHAnsi" w:eastAsia="Times New Roman" w:hAnsiTheme="majorHAnsi" w:cs="Times New Roman"/>
        </w:rPr>
        <w:t>Looking for the following programs: communication, prevention, intervention, and treatment.</w:t>
      </w:r>
      <w:proofErr w:type="gramEnd"/>
      <w:r>
        <w:rPr>
          <w:rFonts w:asciiTheme="majorHAnsi" w:eastAsia="Times New Roman" w:hAnsiTheme="majorHAnsi" w:cs="Times New Roman"/>
        </w:rPr>
        <w:t xml:space="preserve"> </w:t>
      </w:r>
    </w:p>
    <w:p w:rsidR="00D8402B" w:rsidRPr="000151E3" w:rsidRDefault="00D8402B" w:rsidP="00EE060C">
      <w:pPr>
        <w:rPr>
          <w:rFonts w:asciiTheme="majorHAnsi" w:hAnsiTheme="majorHAnsi"/>
        </w:rPr>
      </w:pPr>
      <w:r w:rsidRPr="000151E3">
        <w:rPr>
          <w:rFonts w:asciiTheme="majorHAnsi" w:hAnsiTheme="majorHAnsi"/>
        </w:rPr>
        <w:t>DFC is 18 and young</w:t>
      </w:r>
      <w:r w:rsidR="002405B3">
        <w:rPr>
          <w:rFonts w:asciiTheme="majorHAnsi" w:hAnsiTheme="majorHAnsi"/>
        </w:rPr>
        <w:t>er. Question was posed as to how young we are looking at - is it birth or school age? It was</w:t>
      </w:r>
      <w:r w:rsidR="0084561E" w:rsidRPr="000151E3">
        <w:rPr>
          <w:rFonts w:asciiTheme="majorHAnsi" w:hAnsiTheme="majorHAnsi"/>
        </w:rPr>
        <w:t xml:space="preserve"> decided to focus on birth and up</w:t>
      </w:r>
      <w:r w:rsidR="004F60EE">
        <w:rPr>
          <w:rFonts w:asciiTheme="majorHAnsi" w:hAnsiTheme="majorHAnsi"/>
        </w:rPr>
        <w:t xml:space="preserve"> as we create the database. </w:t>
      </w:r>
    </w:p>
    <w:p w:rsidR="009B698A" w:rsidRPr="000151E3" w:rsidRDefault="009B698A" w:rsidP="009B698A">
      <w:pPr>
        <w:spacing w:after="0"/>
        <w:rPr>
          <w:rFonts w:asciiTheme="majorHAnsi" w:hAnsiTheme="majorHAnsi"/>
        </w:rPr>
      </w:pPr>
      <w:r w:rsidRPr="000151E3">
        <w:rPr>
          <w:rFonts w:asciiTheme="majorHAnsi" w:hAnsiTheme="majorHAnsi"/>
          <w:b/>
        </w:rPr>
        <w:t>Action Items</w:t>
      </w:r>
    </w:p>
    <w:p w:rsidR="002405B3" w:rsidRDefault="002405B3" w:rsidP="00A9148B">
      <w:pPr>
        <w:pStyle w:val="ListParagraph"/>
        <w:numPr>
          <w:ilvl w:val="0"/>
          <w:numId w:val="3"/>
        </w:numPr>
        <w:spacing w:after="0"/>
        <w:rPr>
          <w:rFonts w:asciiTheme="majorHAnsi" w:hAnsiTheme="majorHAnsi"/>
        </w:rPr>
      </w:pPr>
      <w:r>
        <w:rPr>
          <w:rFonts w:asciiTheme="majorHAnsi" w:hAnsiTheme="majorHAnsi"/>
        </w:rPr>
        <w:t>Review the committee charge and determine if there are any gaps.</w:t>
      </w:r>
    </w:p>
    <w:p w:rsidR="00A9148B" w:rsidRPr="000151E3" w:rsidRDefault="00A9148B" w:rsidP="00A9148B">
      <w:pPr>
        <w:pStyle w:val="ListParagraph"/>
        <w:numPr>
          <w:ilvl w:val="0"/>
          <w:numId w:val="3"/>
        </w:numPr>
        <w:spacing w:after="0"/>
        <w:rPr>
          <w:rFonts w:asciiTheme="majorHAnsi" w:hAnsiTheme="majorHAnsi"/>
        </w:rPr>
      </w:pPr>
      <w:r w:rsidRPr="000151E3">
        <w:rPr>
          <w:rFonts w:asciiTheme="majorHAnsi" w:hAnsiTheme="majorHAnsi"/>
        </w:rPr>
        <w:t xml:space="preserve">Scan ASAP webpage and review 2013 student school survey findings: </w:t>
      </w:r>
      <w:hyperlink r:id="rId9" w:history="1">
        <w:r w:rsidRPr="000151E3">
          <w:rPr>
            <w:rStyle w:val="Hyperlink"/>
            <w:rFonts w:asciiTheme="majorHAnsi" w:hAnsiTheme="majorHAnsi"/>
          </w:rPr>
          <w:t>http://www.livewellwinona.org/join-the-community/asap/</w:t>
        </w:r>
      </w:hyperlink>
    </w:p>
    <w:p w:rsidR="009B698A" w:rsidRPr="000151E3" w:rsidRDefault="009B698A" w:rsidP="009B698A">
      <w:pPr>
        <w:pStyle w:val="ListParagraph"/>
        <w:numPr>
          <w:ilvl w:val="0"/>
          <w:numId w:val="3"/>
        </w:numPr>
        <w:rPr>
          <w:rFonts w:asciiTheme="majorHAnsi" w:hAnsiTheme="majorHAnsi"/>
        </w:rPr>
      </w:pPr>
      <w:r w:rsidRPr="000151E3">
        <w:rPr>
          <w:rFonts w:asciiTheme="majorHAnsi" w:hAnsiTheme="majorHAnsi"/>
        </w:rPr>
        <w:t xml:space="preserve">Add your organization to the Google doc if it relates to substance use, along with any other organizations, programs, or services that you are aware of. Leave any fields blank that you are unsure of. Consider the below community map as you brainstorm. </w:t>
      </w:r>
      <w:r w:rsidR="000151E3">
        <w:rPr>
          <w:rFonts w:asciiTheme="majorHAnsi" w:hAnsiTheme="majorHAnsi"/>
        </w:rPr>
        <w:t xml:space="preserve">The second step will be to complete the data collection/reporting section. </w:t>
      </w:r>
    </w:p>
    <w:p w:rsidR="009B698A" w:rsidRPr="000151E3" w:rsidRDefault="009B698A" w:rsidP="009B698A">
      <w:pPr>
        <w:pStyle w:val="ListParagraph"/>
        <w:numPr>
          <w:ilvl w:val="0"/>
          <w:numId w:val="3"/>
        </w:numPr>
        <w:rPr>
          <w:rFonts w:asciiTheme="majorHAnsi" w:hAnsiTheme="majorHAnsi"/>
        </w:rPr>
      </w:pPr>
      <w:r w:rsidRPr="000151E3">
        <w:rPr>
          <w:rFonts w:asciiTheme="majorHAnsi" w:hAnsiTheme="majorHAnsi"/>
        </w:rPr>
        <w:t xml:space="preserve">Justin will invite the </w:t>
      </w:r>
      <w:proofErr w:type="spellStart"/>
      <w:r w:rsidRPr="000151E3">
        <w:rPr>
          <w:rFonts w:asciiTheme="majorHAnsi" w:hAnsiTheme="majorHAnsi"/>
        </w:rPr>
        <w:t>Ministerium</w:t>
      </w:r>
      <w:proofErr w:type="spellEnd"/>
      <w:r w:rsidRPr="000151E3">
        <w:rPr>
          <w:rFonts w:asciiTheme="majorHAnsi" w:hAnsiTheme="majorHAnsi"/>
        </w:rPr>
        <w:t xml:space="preserve"> to add any of their programs or services to the Google doc.</w:t>
      </w:r>
    </w:p>
    <w:p w:rsidR="009B698A" w:rsidRPr="000151E3" w:rsidRDefault="009B698A" w:rsidP="009B698A">
      <w:pPr>
        <w:pStyle w:val="ListParagraph"/>
        <w:numPr>
          <w:ilvl w:val="0"/>
          <w:numId w:val="3"/>
        </w:numPr>
        <w:rPr>
          <w:rFonts w:asciiTheme="majorHAnsi" w:hAnsiTheme="majorHAnsi"/>
        </w:rPr>
      </w:pPr>
      <w:proofErr w:type="spellStart"/>
      <w:r w:rsidRPr="000151E3">
        <w:rPr>
          <w:rFonts w:asciiTheme="majorHAnsi" w:hAnsiTheme="majorHAnsi"/>
        </w:rPr>
        <w:t>Janneke</w:t>
      </w:r>
      <w:proofErr w:type="spellEnd"/>
      <w:r w:rsidRPr="000151E3">
        <w:rPr>
          <w:rFonts w:asciiTheme="majorHAnsi" w:hAnsiTheme="majorHAnsi"/>
        </w:rPr>
        <w:t xml:space="preserve"> will ask Kay Peterson to post this request on the Poverty Roundtable.</w:t>
      </w:r>
    </w:p>
    <w:p w:rsidR="009B698A" w:rsidRPr="000151E3" w:rsidRDefault="009B698A" w:rsidP="009B698A">
      <w:pPr>
        <w:pStyle w:val="ListParagraph"/>
        <w:numPr>
          <w:ilvl w:val="0"/>
          <w:numId w:val="3"/>
        </w:numPr>
        <w:rPr>
          <w:rFonts w:asciiTheme="majorHAnsi" w:hAnsiTheme="majorHAnsi"/>
        </w:rPr>
      </w:pPr>
      <w:r w:rsidRPr="000151E3">
        <w:rPr>
          <w:rFonts w:asciiTheme="majorHAnsi" w:hAnsiTheme="majorHAnsi"/>
        </w:rPr>
        <w:t>Kristen Lynne will serve as our Lewiston contact and will look into their programming.</w:t>
      </w:r>
    </w:p>
    <w:p w:rsidR="00B15683" w:rsidRPr="000151E3" w:rsidRDefault="00B15683" w:rsidP="00EE060C">
      <w:pPr>
        <w:rPr>
          <w:rFonts w:asciiTheme="majorHAnsi" w:hAnsiTheme="majorHAnsi"/>
        </w:rPr>
      </w:pPr>
      <w:r w:rsidRPr="000151E3">
        <w:rPr>
          <w:rFonts w:asciiTheme="majorHAnsi" w:hAnsiTheme="majorHAnsi"/>
          <w:noProof/>
        </w:rPr>
        <w:drawing>
          <wp:inline distT="0" distB="0" distL="0" distR="0" wp14:anchorId="2E1EFED9" wp14:editId="76239CE0">
            <wp:extent cx="5943600" cy="3057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Mapp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57525"/>
                    </a:xfrm>
                    <a:prstGeom prst="rect">
                      <a:avLst/>
                    </a:prstGeom>
                  </pic:spPr>
                </pic:pic>
              </a:graphicData>
            </a:graphic>
          </wp:inline>
        </w:drawing>
      </w:r>
    </w:p>
    <w:p w:rsidR="00B15683" w:rsidRPr="000151E3" w:rsidRDefault="00B15683" w:rsidP="00B15683">
      <w:pPr>
        <w:spacing w:after="0"/>
        <w:rPr>
          <w:rFonts w:asciiTheme="majorHAnsi" w:hAnsiTheme="majorHAnsi"/>
        </w:rPr>
      </w:pPr>
      <w:r w:rsidRPr="000151E3">
        <w:rPr>
          <w:rFonts w:asciiTheme="majorHAnsi" w:hAnsiTheme="majorHAnsi"/>
          <w:b/>
        </w:rPr>
        <w:t>Next Meeting</w:t>
      </w:r>
      <w:r w:rsidRPr="000151E3">
        <w:rPr>
          <w:rFonts w:asciiTheme="majorHAnsi" w:hAnsiTheme="majorHAnsi"/>
          <w:b/>
        </w:rPr>
        <w:br/>
      </w:r>
      <w:r w:rsidRPr="000151E3">
        <w:rPr>
          <w:rFonts w:asciiTheme="majorHAnsi" w:hAnsiTheme="majorHAnsi"/>
        </w:rPr>
        <w:t>July 22</w:t>
      </w:r>
      <w:r w:rsidRPr="000151E3">
        <w:rPr>
          <w:rFonts w:asciiTheme="majorHAnsi" w:hAnsiTheme="majorHAnsi"/>
          <w:vertAlign w:val="superscript"/>
        </w:rPr>
        <w:t>nd</w:t>
      </w:r>
      <w:r w:rsidRPr="000151E3">
        <w:rPr>
          <w:rFonts w:asciiTheme="majorHAnsi" w:hAnsiTheme="majorHAnsi"/>
        </w:rPr>
        <w:t xml:space="preserve"> 9-10am at Live Well Winona (619 Huff Street)</w:t>
      </w:r>
    </w:p>
    <w:p w:rsidR="00B15683" w:rsidRPr="000151E3" w:rsidRDefault="00B15683" w:rsidP="00EE060C">
      <w:pPr>
        <w:rPr>
          <w:rFonts w:asciiTheme="majorHAnsi" w:hAnsiTheme="majorHAnsi"/>
        </w:rPr>
      </w:pPr>
    </w:p>
    <w:sectPr w:rsidR="00B15683" w:rsidRPr="000151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636D3"/>
    <w:multiLevelType w:val="hybridMultilevel"/>
    <w:tmpl w:val="FDB48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6697A74"/>
    <w:multiLevelType w:val="hybridMultilevel"/>
    <w:tmpl w:val="AE6E41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A80A35"/>
    <w:multiLevelType w:val="hybridMultilevel"/>
    <w:tmpl w:val="AC4C5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D52656"/>
    <w:multiLevelType w:val="hybridMultilevel"/>
    <w:tmpl w:val="312A89FA"/>
    <w:lvl w:ilvl="0" w:tplc="CA04794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A8A"/>
    <w:rsid w:val="000151E3"/>
    <w:rsid w:val="0022083F"/>
    <w:rsid w:val="0022222C"/>
    <w:rsid w:val="002405B3"/>
    <w:rsid w:val="003069E3"/>
    <w:rsid w:val="003847DB"/>
    <w:rsid w:val="00430CF3"/>
    <w:rsid w:val="00483A8A"/>
    <w:rsid w:val="00491D37"/>
    <w:rsid w:val="004E3433"/>
    <w:rsid w:val="004F60EE"/>
    <w:rsid w:val="00647A22"/>
    <w:rsid w:val="00686C2A"/>
    <w:rsid w:val="007C20A4"/>
    <w:rsid w:val="0084561E"/>
    <w:rsid w:val="0094325A"/>
    <w:rsid w:val="009B2584"/>
    <w:rsid w:val="009B698A"/>
    <w:rsid w:val="00A12F08"/>
    <w:rsid w:val="00A26A97"/>
    <w:rsid w:val="00A9148B"/>
    <w:rsid w:val="00B15683"/>
    <w:rsid w:val="00BA05EE"/>
    <w:rsid w:val="00CA3C74"/>
    <w:rsid w:val="00CE1C87"/>
    <w:rsid w:val="00D55C90"/>
    <w:rsid w:val="00D8402B"/>
    <w:rsid w:val="00D97E27"/>
    <w:rsid w:val="00E32F9F"/>
    <w:rsid w:val="00EE060C"/>
    <w:rsid w:val="00FD2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3A8A"/>
    <w:pPr>
      <w:ind w:left="720"/>
      <w:contextualSpacing/>
    </w:pPr>
  </w:style>
  <w:style w:type="paragraph" w:styleId="BalloonText">
    <w:name w:val="Balloon Text"/>
    <w:basedOn w:val="Normal"/>
    <w:link w:val="BalloonTextChar"/>
    <w:uiPriority w:val="99"/>
    <w:semiHidden/>
    <w:unhideWhenUsed/>
    <w:rsid w:val="00B15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683"/>
    <w:rPr>
      <w:rFonts w:ascii="Tahoma" w:hAnsi="Tahoma" w:cs="Tahoma"/>
      <w:sz w:val="16"/>
      <w:szCs w:val="16"/>
    </w:rPr>
  </w:style>
  <w:style w:type="character" w:styleId="Hyperlink">
    <w:name w:val="Hyperlink"/>
    <w:basedOn w:val="DefaultParagraphFont"/>
    <w:uiPriority w:val="99"/>
    <w:unhideWhenUsed/>
    <w:rsid w:val="00A9148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3A8A"/>
    <w:pPr>
      <w:ind w:left="720"/>
      <w:contextualSpacing/>
    </w:pPr>
  </w:style>
  <w:style w:type="paragraph" w:styleId="BalloonText">
    <w:name w:val="Balloon Text"/>
    <w:basedOn w:val="Normal"/>
    <w:link w:val="BalloonTextChar"/>
    <w:uiPriority w:val="99"/>
    <w:semiHidden/>
    <w:unhideWhenUsed/>
    <w:rsid w:val="00B15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683"/>
    <w:rPr>
      <w:rFonts w:ascii="Tahoma" w:hAnsi="Tahoma" w:cs="Tahoma"/>
      <w:sz w:val="16"/>
      <w:szCs w:val="16"/>
    </w:rPr>
  </w:style>
  <w:style w:type="character" w:styleId="Hyperlink">
    <w:name w:val="Hyperlink"/>
    <w:basedOn w:val="DefaultParagraphFont"/>
    <w:uiPriority w:val="99"/>
    <w:unhideWhenUsed/>
    <w:rsid w:val="00A914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027024">
      <w:bodyDiv w:val="1"/>
      <w:marLeft w:val="0"/>
      <w:marRight w:val="0"/>
      <w:marTop w:val="0"/>
      <w:marBottom w:val="0"/>
      <w:divBdr>
        <w:top w:val="none" w:sz="0" w:space="0" w:color="auto"/>
        <w:left w:val="none" w:sz="0" w:space="0" w:color="auto"/>
        <w:bottom w:val="none" w:sz="0" w:space="0" w:color="auto"/>
        <w:right w:val="none" w:sz="0" w:space="0" w:color="auto"/>
      </w:divBdr>
      <w:divsChild>
        <w:div w:id="621808932">
          <w:marLeft w:val="0"/>
          <w:marRight w:val="0"/>
          <w:marTop w:val="0"/>
          <w:marBottom w:val="0"/>
          <w:divBdr>
            <w:top w:val="none" w:sz="0" w:space="0" w:color="auto"/>
            <w:left w:val="none" w:sz="0" w:space="0" w:color="auto"/>
            <w:bottom w:val="none" w:sz="0" w:space="0" w:color="auto"/>
            <w:right w:val="none" w:sz="0" w:space="0" w:color="auto"/>
          </w:divBdr>
        </w:div>
      </w:divsChild>
    </w:div>
    <w:div w:id="205095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eatrivers211.org/" TargetMode="External"/><Relationship Id="rId3" Type="http://schemas.microsoft.com/office/2007/relationships/stylesWithEffects" Target="stylesWithEffects.xml"/><Relationship Id="rId7" Type="http://schemas.openxmlformats.org/officeDocument/2006/relationships/hyperlink" Target="http://www.nrepp.samhsa.go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livewellwinona.org/join-the-community/as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2</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Quick, Janneke</dc:creator>
  <cp:lastModifiedBy>Quick, Janneke</cp:lastModifiedBy>
  <cp:revision>19</cp:revision>
  <dcterms:created xsi:type="dcterms:W3CDTF">2014-06-25T18:23:00Z</dcterms:created>
  <dcterms:modified xsi:type="dcterms:W3CDTF">2014-07-22T14:08:00Z</dcterms:modified>
</cp:coreProperties>
</file>